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F45E" w14:textId="58DEC28B" w:rsidR="002C1792" w:rsidRPr="005A12F8" w:rsidRDefault="00FC01B2" w:rsidP="00EE5484">
      <w:pPr>
        <w:spacing w:after="0" w:line="240" w:lineRule="auto"/>
        <w:ind w:firstLine="426"/>
        <w:jc w:val="both"/>
        <w:rPr>
          <w:rFonts w:ascii="Times New Roman" w:hAnsi="Times New Roman" w:cs="Times New Roman"/>
          <w:i/>
          <w:sz w:val="24"/>
          <w:szCs w:val="24"/>
        </w:rPr>
      </w:pPr>
      <w:r>
        <w:rPr>
          <w:noProof/>
        </w:rPr>
        <w:drawing>
          <wp:inline distT="0" distB="0" distL="0" distR="0" wp14:anchorId="74DA306D" wp14:editId="1C606A34">
            <wp:extent cx="6090285" cy="8739100"/>
            <wp:effectExtent l="0" t="0" r="5715" b="5080"/>
            <wp:docPr id="1"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6" cstate="print"/>
                    <a:stretch>
                      <a:fillRect/>
                    </a:stretch>
                  </pic:blipFill>
                  <pic:spPr>
                    <a:xfrm>
                      <a:off x="0" y="0"/>
                      <a:ext cx="6098188" cy="8750440"/>
                    </a:xfrm>
                    <a:prstGeom prst="rect">
                      <a:avLst/>
                    </a:prstGeom>
                  </pic:spPr>
                </pic:pic>
              </a:graphicData>
            </a:graphic>
          </wp:inline>
        </w:drawing>
      </w:r>
      <w:r w:rsidR="004D0A23" w:rsidRPr="005A12F8">
        <w:rPr>
          <w:rFonts w:ascii="Times New Roman" w:hAnsi="Times New Roman" w:cs="Times New Roman"/>
          <w:sz w:val="24"/>
          <w:szCs w:val="24"/>
        </w:rPr>
        <w:t xml:space="preserve"> </w:t>
      </w:r>
    </w:p>
    <w:p w14:paraId="1372192C" w14:textId="77777777" w:rsidR="00FC01B2" w:rsidRDefault="00C17F43" w:rsidP="00EE5484">
      <w:pPr>
        <w:spacing w:after="0" w:line="240" w:lineRule="auto"/>
        <w:rPr>
          <w:rFonts w:ascii="Times New Roman" w:hAnsi="Times New Roman" w:cs="Times New Roman"/>
          <w:sz w:val="24"/>
          <w:szCs w:val="24"/>
        </w:rPr>
      </w:pPr>
      <w:r w:rsidRPr="005A12F8">
        <w:rPr>
          <w:rFonts w:ascii="Times New Roman" w:hAnsi="Times New Roman" w:cs="Times New Roman"/>
          <w:sz w:val="24"/>
          <w:szCs w:val="24"/>
        </w:rPr>
        <w:t xml:space="preserve">                    </w:t>
      </w:r>
    </w:p>
    <w:p w14:paraId="58BED525" w14:textId="77777777" w:rsidR="00FC01B2" w:rsidRDefault="00FC01B2" w:rsidP="00EE5484">
      <w:pPr>
        <w:spacing w:after="0" w:line="240" w:lineRule="auto"/>
        <w:rPr>
          <w:rFonts w:ascii="Times New Roman" w:hAnsi="Times New Roman" w:cs="Times New Roman"/>
          <w:sz w:val="24"/>
          <w:szCs w:val="24"/>
        </w:rPr>
      </w:pPr>
    </w:p>
    <w:p w14:paraId="7775AF36" w14:textId="3A7940FC" w:rsidR="00E777C4" w:rsidRPr="005A12F8" w:rsidRDefault="00C17F43" w:rsidP="00EE5484">
      <w:pPr>
        <w:spacing w:after="0" w:line="240" w:lineRule="auto"/>
        <w:rPr>
          <w:rFonts w:ascii="Times New Roman" w:hAnsi="Times New Roman" w:cs="Times New Roman"/>
          <w:b/>
          <w:sz w:val="24"/>
          <w:szCs w:val="24"/>
        </w:rPr>
      </w:pPr>
      <w:r w:rsidRPr="005A12F8">
        <w:rPr>
          <w:rFonts w:ascii="Times New Roman" w:hAnsi="Times New Roman" w:cs="Times New Roman"/>
          <w:sz w:val="24"/>
          <w:szCs w:val="24"/>
        </w:rPr>
        <w:lastRenderedPageBreak/>
        <w:t xml:space="preserve">  </w:t>
      </w:r>
      <w:r w:rsidR="00D24DE1" w:rsidRPr="005A12F8">
        <w:rPr>
          <w:rFonts w:ascii="Times New Roman" w:hAnsi="Times New Roman" w:cs="Times New Roman"/>
          <w:sz w:val="24"/>
          <w:szCs w:val="24"/>
        </w:rPr>
        <w:t xml:space="preserve"> </w:t>
      </w:r>
      <w:r w:rsidR="00D24DE1" w:rsidRPr="005A12F8">
        <w:rPr>
          <w:rFonts w:ascii="Times New Roman" w:hAnsi="Times New Roman" w:cs="Times New Roman"/>
          <w:b/>
          <w:sz w:val="24"/>
          <w:szCs w:val="24"/>
        </w:rPr>
        <w:t xml:space="preserve">Раздел </w:t>
      </w:r>
      <w:r w:rsidR="00D24DE1" w:rsidRPr="005A12F8">
        <w:rPr>
          <w:rFonts w:ascii="Times New Roman" w:hAnsi="Times New Roman" w:cs="Times New Roman"/>
          <w:b/>
          <w:sz w:val="24"/>
          <w:szCs w:val="24"/>
          <w:lang w:val="en-US"/>
        </w:rPr>
        <w:t>V</w:t>
      </w:r>
      <w:r w:rsidR="00D24DE1" w:rsidRPr="005A12F8">
        <w:rPr>
          <w:rFonts w:ascii="Times New Roman" w:hAnsi="Times New Roman" w:cs="Times New Roman"/>
          <w:b/>
          <w:sz w:val="24"/>
          <w:szCs w:val="24"/>
        </w:rPr>
        <w:t>.</w:t>
      </w:r>
      <w:r w:rsidR="00F42637" w:rsidRPr="005A12F8">
        <w:rPr>
          <w:rFonts w:ascii="Times New Roman" w:hAnsi="Times New Roman" w:cs="Times New Roman"/>
          <w:b/>
          <w:sz w:val="24"/>
          <w:szCs w:val="24"/>
        </w:rPr>
        <w:t>Оплата и нормирование труда</w:t>
      </w:r>
    </w:p>
    <w:p w14:paraId="45E8F1BD" w14:textId="50EC052B" w:rsidR="007817AA" w:rsidRPr="005A12F8" w:rsidRDefault="007817AA" w:rsidP="00FC7C77">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t xml:space="preserve">Пункт 5.3.1 после слов… </w:t>
      </w:r>
      <w:r w:rsidRPr="005A12F8">
        <w:rPr>
          <w:rFonts w:ascii="Times New Roman" w:hAnsi="Times New Roman" w:cs="Times New Roman"/>
          <w:i/>
          <w:sz w:val="24"/>
          <w:szCs w:val="24"/>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sidRPr="005A12F8">
        <w:rPr>
          <w:rFonts w:ascii="Times New Roman" w:hAnsi="Times New Roman" w:cs="Times New Roman"/>
          <w:b/>
          <w:sz w:val="24"/>
          <w:szCs w:val="24"/>
        </w:rPr>
        <w:t>дополнить абзац</w:t>
      </w:r>
      <w:r w:rsidR="00A71385" w:rsidRPr="005A12F8">
        <w:rPr>
          <w:rFonts w:ascii="Times New Roman" w:hAnsi="Times New Roman" w:cs="Times New Roman"/>
          <w:b/>
          <w:sz w:val="24"/>
          <w:szCs w:val="24"/>
        </w:rPr>
        <w:t>ами</w:t>
      </w:r>
      <w:r w:rsidRPr="005A12F8">
        <w:rPr>
          <w:rFonts w:ascii="Times New Roman" w:hAnsi="Times New Roman" w:cs="Times New Roman"/>
          <w:b/>
          <w:sz w:val="24"/>
          <w:szCs w:val="24"/>
        </w:rPr>
        <w:t xml:space="preserve">  следующего содержания</w:t>
      </w:r>
    </w:p>
    <w:p w14:paraId="148EB7EE" w14:textId="750BD7E5" w:rsidR="007817AA" w:rsidRPr="005A12F8" w:rsidRDefault="007817AA" w:rsidP="00FC7C7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w:t>
      </w:r>
      <w:r w:rsidR="00FC7C77" w:rsidRPr="005A12F8">
        <w:rPr>
          <w:rFonts w:ascii="Times New Roman" w:hAnsi="Times New Roman" w:cs="Times New Roman"/>
          <w:sz w:val="24"/>
          <w:szCs w:val="24"/>
        </w:rPr>
        <w:t>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нормативными правовыми актами ИКМО г.Казани и локальными нормативными актами образовательной организации».</w:t>
      </w:r>
    </w:p>
    <w:p w14:paraId="4232D7E3" w14:textId="71697073" w:rsidR="00572DA4" w:rsidRPr="005A12F8" w:rsidRDefault="00572DA4" w:rsidP="00FC7C77">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t>Пункт 5. 3. 2. дополнить абзацем следующего содержания</w:t>
      </w:r>
    </w:p>
    <w:p w14:paraId="339102AC" w14:textId="049208D4" w:rsidR="00572DA4" w:rsidRPr="005A12F8" w:rsidRDefault="00572DA4" w:rsidP="00FC7C7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«-выплаты компенсационного характера педагогическим работникам дополнительные виды работ;</w:t>
      </w:r>
    </w:p>
    <w:p w14:paraId="5D2046D7" w14:textId="77777777" w:rsidR="00572DA4" w:rsidRPr="005A12F8" w:rsidRDefault="00572DA4" w:rsidP="00FC7C7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w:t>
      </w:r>
    </w:p>
    <w:p w14:paraId="3A4A9573" w14:textId="509CF3D2" w:rsidR="0092651F" w:rsidRPr="005A12F8" w:rsidRDefault="00572DA4" w:rsidP="00FC7C7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w:t>
      </w:r>
      <w:r w:rsidR="00BF63E2" w:rsidRPr="005A12F8">
        <w:rPr>
          <w:rFonts w:ascii="Times New Roman" w:hAnsi="Times New Roman" w:cs="Times New Roman"/>
          <w:sz w:val="24"/>
          <w:szCs w:val="24"/>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w:t>
      </w:r>
      <w:r w:rsidR="0092651F" w:rsidRPr="005A12F8">
        <w:rPr>
          <w:rFonts w:ascii="Times New Roman" w:hAnsi="Times New Roman" w:cs="Times New Roman"/>
          <w:sz w:val="24"/>
          <w:szCs w:val="24"/>
        </w:rPr>
        <w:t>ьных общеобразовательных организациях;</w:t>
      </w:r>
    </w:p>
    <w:p w14:paraId="5A543378" w14:textId="2D527D48" w:rsidR="00572DA4" w:rsidRPr="005A12F8" w:rsidRDefault="0092651F" w:rsidP="00FC7C7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-выплаты компенсационного характера за специфику образовательной программы».</w:t>
      </w:r>
    </w:p>
    <w:p w14:paraId="2051FD1A" w14:textId="77777777" w:rsidR="00EC0928" w:rsidRPr="005A12F8" w:rsidRDefault="00EC0928" w:rsidP="00FC7C7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выплаты компенсационного характера за руководство предметной, методической или цикловой комиссией, методическими объединениями. </w:t>
      </w:r>
    </w:p>
    <w:p w14:paraId="04678765" w14:textId="77777777" w:rsidR="00EC0928" w:rsidRPr="005A12F8" w:rsidRDefault="00EC0928" w:rsidP="001B6024">
      <w:pPr>
        <w:spacing w:after="0" w:line="240" w:lineRule="auto"/>
        <w:ind w:firstLine="708"/>
        <w:jc w:val="both"/>
        <w:rPr>
          <w:rFonts w:ascii="Times New Roman" w:hAnsi="Times New Roman" w:cs="Times New Roman"/>
          <w:sz w:val="24"/>
          <w:szCs w:val="24"/>
        </w:rPr>
      </w:pPr>
      <w:r w:rsidRPr="005A12F8">
        <w:rPr>
          <w:rFonts w:ascii="Times New Roman" w:hAnsi="Times New Roman" w:cs="Times New Roman"/>
          <w:sz w:val="24"/>
          <w:szCs w:val="24"/>
        </w:rPr>
        <w:t>При работе педагогических и учебно-вспомогательных работников образовательных организаций с определенными</w:t>
      </w:r>
      <w:r w:rsidR="00DE07F2" w:rsidRPr="005A12F8">
        <w:rPr>
          <w:rFonts w:ascii="Times New Roman" w:hAnsi="Times New Roman" w:cs="Times New Roman"/>
          <w:sz w:val="24"/>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12C1E2F8" w14:textId="3D0F2734" w:rsidR="00EE09CC" w:rsidRPr="005A12F8" w:rsidRDefault="00EE09CC" w:rsidP="00EE09CC">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t>Пункт 5. 5.   дополнить абзацем следующего содержания</w:t>
      </w:r>
    </w:p>
    <w:p w14:paraId="332CFD31" w14:textId="43330F33" w:rsidR="00EE09CC" w:rsidRPr="005A12F8" w:rsidRDefault="00EE09CC" w:rsidP="00EE09CC">
      <w:pPr>
        <w:spacing w:after="0" w:line="240" w:lineRule="auto"/>
        <w:jc w:val="both"/>
        <w:rPr>
          <w:rFonts w:ascii="Times New Roman" w:hAnsi="Times New Roman" w:cs="Times New Roman"/>
          <w:sz w:val="24"/>
          <w:szCs w:val="24"/>
        </w:rPr>
      </w:pPr>
      <w:r w:rsidRPr="005A12F8">
        <w:rPr>
          <w:rFonts w:ascii="Times New Roman" w:hAnsi="Times New Roman" w:cs="Times New Roman"/>
          <w:b/>
          <w:sz w:val="24"/>
          <w:szCs w:val="24"/>
        </w:rPr>
        <w:t xml:space="preserve"> </w:t>
      </w:r>
      <w:r w:rsidR="00AF607F" w:rsidRPr="005A12F8">
        <w:rPr>
          <w:rFonts w:ascii="Times New Roman" w:hAnsi="Times New Roman" w:cs="Times New Roman"/>
          <w:b/>
          <w:sz w:val="24"/>
          <w:szCs w:val="24"/>
        </w:rPr>
        <w:tab/>
      </w:r>
      <w:r w:rsidRPr="005A12F8">
        <w:rPr>
          <w:rFonts w:ascii="Times New Roman" w:hAnsi="Times New Roman" w:cs="Times New Roman"/>
          <w:b/>
          <w:sz w:val="24"/>
          <w:szCs w:val="24"/>
        </w:rPr>
        <w:t xml:space="preserve"> </w:t>
      </w:r>
      <w:r w:rsidRPr="005A12F8">
        <w:rPr>
          <w:rFonts w:ascii="Times New Roman" w:hAnsi="Times New Roman" w:cs="Times New Roman"/>
          <w:sz w:val="24"/>
          <w:szCs w:val="24"/>
        </w:rPr>
        <w:t>Работа в выходной день и нерабочий праздничный день оплачивается не менее чем в двойном размере:</w:t>
      </w:r>
    </w:p>
    <w:p w14:paraId="5FFA0403" w14:textId="77777777" w:rsidR="00EE09CC" w:rsidRPr="005A12F8" w:rsidRDefault="00EE09CC" w:rsidP="00EE09CC">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-работникам, труд которых оплачивается по дневным часам и часовым ставкам, -в размере не менее двойной или часовой тарифной ставки;</w:t>
      </w:r>
    </w:p>
    <w:p w14:paraId="1578BE4F" w14:textId="77777777" w:rsidR="00297457" w:rsidRPr="005A12F8" w:rsidRDefault="00297457" w:rsidP="00EE09CC">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429A0A9" w14:textId="20C62DCC" w:rsidR="00AD237E" w:rsidRPr="005A12F8" w:rsidRDefault="00AD237E" w:rsidP="00AF607F">
      <w:pPr>
        <w:spacing w:after="0" w:line="240" w:lineRule="auto"/>
        <w:ind w:firstLine="708"/>
        <w:jc w:val="both"/>
        <w:rPr>
          <w:rFonts w:ascii="Times New Roman" w:hAnsi="Times New Roman" w:cs="Times New Roman"/>
          <w:sz w:val="24"/>
          <w:szCs w:val="24"/>
        </w:rPr>
      </w:pPr>
      <w:r w:rsidRPr="005A12F8">
        <w:rPr>
          <w:rFonts w:ascii="Times New Roman" w:hAnsi="Times New Roman" w:cs="Times New Roman"/>
          <w:sz w:val="24"/>
          <w:szCs w:val="24"/>
        </w:rPr>
        <w:t xml:space="preserve"> Конкретные размеры оплаты труда за работу в выходной или нер</w:t>
      </w:r>
      <w:r w:rsidR="001B6024" w:rsidRPr="005A12F8">
        <w:rPr>
          <w:rFonts w:ascii="Times New Roman" w:hAnsi="Times New Roman" w:cs="Times New Roman"/>
          <w:sz w:val="24"/>
          <w:szCs w:val="24"/>
        </w:rPr>
        <w:t>а</w:t>
      </w:r>
      <w:r w:rsidRPr="005A12F8">
        <w:rPr>
          <w:rFonts w:ascii="Times New Roman" w:hAnsi="Times New Roman" w:cs="Times New Roman"/>
          <w:sz w:val="24"/>
          <w:szCs w:val="24"/>
        </w:rPr>
        <w:t>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5C054391" w14:textId="4AF23029" w:rsidR="00297457" w:rsidRPr="005A12F8" w:rsidRDefault="00AD237E" w:rsidP="00EE09CC">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w:t>
      </w:r>
      <w:r w:rsidR="00AF607F" w:rsidRPr="005A12F8">
        <w:rPr>
          <w:rFonts w:ascii="Times New Roman" w:hAnsi="Times New Roman" w:cs="Times New Roman"/>
          <w:sz w:val="24"/>
          <w:szCs w:val="24"/>
        </w:rPr>
        <w:tab/>
      </w:r>
      <w:r w:rsidRPr="005A12F8">
        <w:rPr>
          <w:rFonts w:ascii="Times New Roman" w:hAnsi="Times New Roman" w:cs="Times New Roman"/>
          <w:sz w:val="24"/>
          <w:szCs w:val="24"/>
        </w:rPr>
        <w:t xml:space="preserve"> По желанию работника,</w:t>
      </w:r>
      <w:r w:rsidR="00297457" w:rsidRPr="005A12F8">
        <w:rPr>
          <w:rFonts w:ascii="Times New Roman" w:hAnsi="Times New Roman" w:cs="Times New Roman"/>
          <w:sz w:val="24"/>
          <w:szCs w:val="24"/>
        </w:rPr>
        <w:t xml:space="preserve"> </w:t>
      </w:r>
      <w:r w:rsidRPr="005A12F8">
        <w:rPr>
          <w:rFonts w:ascii="Times New Roman" w:hAnsi="Times New Roman" w:cs="Times New Roman"/>
          <w:sz w:val="24"/>
          <w:szCs w:val="24"/>
        </w:rPr>
        <w:t>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0FDF927" w14:textId="7E5CCCEC" w:rsidR="00EB56A1" w:rsidRPr="005A12F8" w:rsidRDefault="00EB56A1" w:rsidP="00EB56A1">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t xml:space="preserve"> Дополнить пунктом 5.</w:t>
      </w:r>
      <w:r w:rsidR="00272746" w:rsidRPr="005A12F8">
        <w:rPr>
          <w:rFonts w:ascii="Times New Roman" w:hAnsi="Times New Roman" w:cs="Times New Roman"/>
          <w:b/>
          <w:sz w:val="24"/>
          <w:szCs w:val="24"/>
        </w:rPr>
        <w:t>19</w:t>
      </w:r>
      <w:r w:rsidRPr="005A12F8">
        <w:rPr>
          <w:rFonts w:ascii="Times New Roman" w:hAnsi="Times New Roman" w:cs="Times New Roman"/>
          <w:b/>
          <w:sz w:val="24"/>
          <w:szCs w:val="24"/>
        </w:rPr>
        <w:t>. следующего содержания</w:t>
      </w:r>
    </w:p>
    <w:p w14:paraId="3A4C2117" w14:textId="77777777" w:rsidR="00EB56A1" w:rsidRPr="005A12F8" w:rsidRDefault="00EB56A1" w:rsidP="00EB56A1">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t>Стороны рекомендуют:</w:t>
      </w:r>
    </w:p>
    <w:p w14:paraId="5686BCD1" w14:textId="77777777" w:rsidR="00FC01B2" w:rsidRDefault="00EB56A1" w:rsidP="00FC01B2">
      <w:pPr>
        <w:spacing w:after="0" w:line="240" w:lineRule="auto"/>
        <w:ind w:firstLine="708"/>
        <w:jc w:val="both"/>
        <w:rPr>
          <w:rFonts w:ascii="Times New Roman" w:hAnsi="Times New Roman" w:cs="Times New Roman"/>
          <w:sz w:val="24"/>
          <w:szCs w:val="24"/>
        </w:rPr>
      </w:pPr>
      <w:r w:rsidRPr="005A12F8">
        <w:rPr>
          <w:rFonts w:ascii="Times New Roman" w:hAnsi="Times New Roman" w:cs="Times New Roman"/>
          <w:sz w:val="24"/>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w:t>
      </w:r>
      <w:r w:rsidR="00A9249E">
        <w:rPr>
          <w:rFonts w:ascii="Times New Roman" w:hAnsi="Times New Roman" w:cs="Times New Roman"/>
          <w:sz w:val="24"/>
          <w:szCs w:val="24"/>
        </w:rPr>
        <w:t>,5</w:t>
      </w:r>
      <w:r w:rsidRPr="005A12F8">
        <w:rPr>
          <w:rFonts w:ascii="Times New Roman" w:hAnsi="Times New Roman" w:cs="Times New Roman"/>
          <w:sz w:val="24"/>
          <w:szCs w:val="24"/>
        </w:rPr>
        <w:t xml:space="preserve"> должности </w:t>
      </w:r>
      <w:r w:rsidR="00A9249E">
        <w:rPr>
          <w:rFonts w:ascii="Times New Roman" w:hAnsi="Times New Roman" w:cs="Times New Roman"/>
          <w:sz w:val="24"/>
          <w:szCs w:val="24"/>
        </w:rPr>
        <w:t>на</w:t>
      </w:r>
      <w:r w:rsidRPr="005A12F8">
        <w:rPr>
          <w:rFonts w:ascii="Times New Roman" w:hAnsi="Times New Roman" w:cs="Times New Roman"/>
          <w:sz w:val="24"/>
          <w:szCs w:val="24"/>
        </w:rPr>
        <w:t xml:space="preserve"> образовательную организацию.</w:t>
      </w:r>
    </w:p>
    <w:p w14:paraId="712EFA14" w14:textId="15617308" w:rsidR="00AA692E" w:rsidRPr="00FC01B2" w:rsidRDefault="00AA692E" w:rsidP="00FC01B2">
      <w:pPr>
        <w:spacing w:after="0" w:line="240" w:lineRule="auto"/>
        <w:jc w:val="both"/>
        <w:rPr>
          <w:rFonts w:ascii="Times New Roman" w:hAnsi="Times New Roman" w:cs="Times New Roman"/>
          <w:sz w:val="24"/>
          <w:szCs w:val="24"/>
        </w:rPr>
      </w:pPr>
      <w:r w:rsidRPr="005A12F8">
        <w:rPr>
          <w:rFonts w:ascii="Times New Roman" w:hAnsi="Times New Roman" w:cs="Times New Roman"/>
          <w:b/>
          <w:sz w:val="24"/>
          <w:szCs w:val="24"/>
        </w:rPr>
        <w:t xml:space="preserve">Дополнить пунктом </w:t>
      </w:r>
      <w:r w:rsidR="00662113" w:rsidRPr="005A12F8">
        <w:rPr>
          <w:rFonts w:ascii="Times New Roman" w:hAnsi="Times New Roman" w:cs="Times New Roman"/>
          <w:b/>
          <w:sz w:val="24"/>
          <w:szCs w:val="24"/>
        </w:rPr>
        <w:t>5.2</w:t>
      </w:r>
      <w:r w:rsidR="00D665CC" w:rsidRPr="005A12F8">
        <w:rPr>
          <w:rFonts w:ascii="Times New Roman" w:hAnsi="Times New Roman" w:cs="Times New Roman"/>
          <w:b/>
          <w:sz w:val="24"/>
          <w:szCs w:val="24"/>
        </w:rPr>
        <w:t>0</w:t>
      </w:r>
      <w:r w:rsidR="00662113" w:rsidRPr="005A12F8">
        <w:rPr>
          <w:rFonts w:ascii="Times New Roman" w:hAnsi="Times New Roman" w:cs="Times New Roman"/>
          <w:b/>
          <w:sz w:val="24"/>
          <w:szCs w:val="24"/>
        </w:rPr>
        <w:t>.</w:t>
      </w:r>
      <w:r w:rsidR="00F42637" w:rsidRPr="005A12F8">
        <w:rPr>
          <w:rFonts w:ascii="Times New Roman" w:hAnsi="Times New Roman" w:cs="Times New Roman"/>
          <w:b/>
          <w:sz w:val="24"/>
          <w:szCs w:val="24"/>
        </w:rPr>
        <w:t xml:space="preserve"> </w:t>
      </w:r>
      <w:r w:rsidRPr="005A12F8">
        <w:rPr>
          <w:rFonts w:ascii="Times New Roman" w:hAnsi="Times New Roman" w:cs="Times New Roman"/>
          <w:b/>
          <w:sz w:val="24"/>
          <w:szCs w:val="24"/>
        </w:rPr>
        <w:t>следующего содержания</w:t>
      </w:r>
    </w:p>
    <w:p w14:paraId="323CCE9F" w14:textId="492E651B" w:rsidR="00F42637" w:rsidRPr="005A12F8" w:rsidRDefault="00AA692E" w:rsidP="00F4263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lastRenderedPageBreak/>
        <w:t xml:space="preserve"> </w:t>
      </w:r>
      <w:r w:rsidR="00D665CC" w:rsidRPr="005A12F8">
        <w:rPr>
          <w:rFonts w:ascii="Times New Roman" w:hAnsi="Times New Roman" w:cs="Times New Roman"/>
          <w:sz w:val="24"/>
          <w:szCs w:val="24"/>
        </w:rPr>
        <w:tab/>
      </w:r>
      <w:r w:rsidR="00F42637" w:rsidRPr="005A12F8">
        <w:rPr>
          <w:rFonts w:ascii="Times New Roman" w:hAnsi="Times New Roman" w:cs="Times New Roman"/>
          <w:sz w:val="24"/>
          <w:szCs w:val="24"/>
        </w:rPr>
        <w:t xml:space="preserve"> 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w:t>
      </w:r>
      <w:r w:rsidR="00452E75" w:rsidRPr="005A12F8">
        <w:rPr>
          <w:rFonts w:ascii="Times New Roman" w:hAnsi="Times New Roman" w:cs="Times New Roman"/>
          <w:sz w:val="24"/>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14:paraId="61CF7F41" w14:textId="1418C519" w:rsidR="00452E75" w:rsidRPr="005A12F8" w:rsidRDefault="00662113" w:rsidP="00F42637">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5.20.1. Осуществлять систематический анализ данных по материальному положению, выплате заработной платы работникам и оперативно информировать</w:t>
      </w:r>
      <w:r w:rsidR="00D665CC" w:rsidRPr="005A12F8">
        <w:rPr>
          <w:rFonts w:ascii="Times New Roman" w:hAnsi="Times New Roman" w:cs="Times New Roman"/>
          <w:sz w:val="24"/>
          <w:szCs w:val="24"/>
        </w:rPr>
        <w:t xml:space="preserve"> </w:t>
      </w:r>
      <w:r w:rsidRPr="005A12F8">
        <w:rPr>
          <w:rFonts w:ascii="Times New Roman" w:hAnsi="Times New Roman" w:cs="Times New Roman"/>
          <w:sz w:val="24"/>
          <w:szCs w:val="24"/>
        </w:rPr>
        <w:t>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7051C41E" w14:textId="4D997B37" w:rsidR="008C0B7F" w:rsidRPr="005A12F8" w:rsidRDefault="00662113"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5.20.2.Систематически проводить мониторинг</w:t>
      </w:r>
      <w:r w:rsidR="008C0B7F" w:rsidRPr="005A12F8">
        <w:rPr>
          <w:rFonts w:ascii="Times New Roman" w:hAnsi="Times New Roman" w:cs="Times New Roman"/>
          <w:sz w:val="24"/>
          <w:szCs w:val="24"/>
        </w:rPr>
        <w:t xml:space="preserve"> соответствия </w:t>
      </w:r>
      <w:r w:rsidRPr="005A12F8">
        <w:rPr>
          <w:rFonts w:ascii="Times New Roman" w:hAnsi="Times New Roman" w:cs="Times New Roman"/>
          <w:sz w:val="24"/>
          <w:szCs w:val="24"/>
        </w:rPr>
        <w:t xml:space="preserve"> </w:t>
      </w:r>
      <w:r w:rsidR="008C0B7F" w:rsidRPr="005A12F8">
        <w:rPr>
          <w:rFonts w:ascii="Times New Roman" w:hAnsi="Times New Roman" w:cs="Times New Roman"/>
          <w:sz w:val="24"/>
          <w:szCs w:val="24"/>
        </w:rPr>
        <w:t>показателей заработной платы педагогических работников</w:t>
      </w:r>
      <w:r w:rsidR="00330309" w:rsidRPr="005A12F8">
        <w:rPr>
          <w:rFonts w:ascii="Times New Roman" w:hAnsi="Times New Roman" w:cs="Times New Roman"/>
          <w:sz w:val="24"/>
          <w:szCs w:val="24"/>
        </w:rPr>
        <w:t xml:space="preserve"> </w:t>
      </w:r>
      <w:r w:rsidR="008C0B7F" w:rsidRPr="005A12F8">
        <w:rPr>
          <w:rFonts w:ascii="Times New Roman" w:hAnsi="Times New Roman" w:cs="Times New Roman"/>
          <w:sz w:val="24"/>
          <w:szCs w:val="24"/>
        </w:rPr>
        <w:t>общеобразовательных, дошкольных</w:t>
      </w:r>
      <w:r w:rsidR="00330309" w:rsidRPr="005A12F8">
        <w:rPr>
          <w:rFonts w:ascii="Times New Roman" w:hAnsi="Times New Roman" w:cs="Times New Roman"/>
          <w:sz w:val="24"/>
          <w:szCs w:val="24"/>
        </w:rPr>
        <w:t xml:space="preserve"> </w:t>
      </w:r>
      <w:r w:rsidR="008C0B7F" w:rsidRPr="005A12F8">
        <w:rPr>
          <w:rFonts w:ascii="Times New Roman" w:hAnsi="Times New Roman" w:cs="Times New Roman"/>
          <w:sz w:val="24"/>
          <w:szCs w:val="24"/>
        </w:rPr>
        <w:t>образовательных</w:t>
      </w:r>
      <w:r w:rsidR="00330309" w:rsidRPr="005A12F8">
        <w:rPr>
          <w:rFonts w:ascii="Times New Roman" w:hAnsi="Times New Roman" w:cs="Times New Roman"/>
          <w:sz w:val="24"/>
          <w:szCs w:val="24"/>
        </w:rPr>
        <w:t xml:space="preserve"> </w:t>
      </w:r>
      <w:r w:rsidR="008C0B7F" w:rsidRPr="005A12F8">
        <w:rPr>
          <w:rFonts w:ascii="Times New Roman" w:hAnsi="Times New Roman" w:cs="Times New Roman"/>
          <w:sz w:val="24"/>
          <w:szCs w:val="24"/>
        </w:rPr>
        <w:t>организаций,</w:t>
      </w:r>
      <w:r w:rsidR="00330309" w:rsidRPr="005A12F8">
        <w:rPr>
          <w:rFonts w:ascii="Times New Roman" w:hAnsi="Times New Roman" w:cs="Times New Roman"/>
          <w:sz w:val="24"/>
          <w:szCs w:val="24"/>
        </w:rPr>
        <w:t xml:space="preserve"> </w:t>
      </w:r>
      <w:r w:rsidR="008C0B7F" w:rsidRPr="005A12F8">
        <w:rPr>
          <w:rFonts w:ascii="Times New Roman" w:hAnsi="Times New Roman" w:cs="Times New Roman"/>
          <w:sz w:val="24"/>
          <w:szCs w:val="24"/>
        </w:rPr>
        <w:t>педагогов</w:t>
      </w:r>
      <w:r w:rsidR="00330309" w:rsidRPr="005A12F8">
        <w:rPr>
          <w:rFonts w:ascii="Times New Roman" w:hAnsi="Times New Roman" w:cs="Times New Roman"/>
          <w:sz w:val="24"/>
          <w:szCs w:val="24"/>
        </w:rPr>
        <w:t xml:space="preserve"> </w:t>
      </w:r>
      <w:r w:rsidR="008C0B7F" w:rsidRPr="005A12F8">
        <w:rPr>
          <w:rFonts w:ascii="Times New Roman" w:hAnsi="Times New Roman" w:cs="Times New Roman"/>
          <w:sz w:val="24"/>
          <w:szCs w:val="24"/>
        </w:rPr>
        <w:t>учреждений дополнительного образования  целевым показателям, установленным Указ</w:t>
      </w:r>
      <w:r w:rsidR="00C55CD2" w:rsidRPr="005A12F8">
        <w:rPr>
          <w:rFonts w:ascii="Times New Roman" w:hAnsi="Times New Roman" w:cs="Times New Roman"/>
          <w:sz w:val="24"/>
          <w:szCs w:val="24"/>
        </w:rPr>
        <w:t xml:space="preserve">ами </w:t>
      </w:r>
      <w:r w:rsidR="008C0B7F" w:rsidRPr="005A12F8">
        <w:rPr>
          <w:rFonts w:ascii="Times New Roman" w:hAnsi="Times New Roman" w:cs="Times New Roman"/>
          <w:sz w:val="24"/>
          <w:szCs w:val="24"/>
        </w:rPr>
        <w:t xml:space="preserve"> Президента Российской Федерации от 07.05.2012 года №597 «О мерах по реализации государственной политики» </w:t>
      </w:r>
      <w:r w:rsidR="00C55CD2" w:rsidRPr="005A12F8">
        <w:rPr>
          <w:rFonts w:ascii="Times New Roman" w:hAnsi="Times New Roman" w:cs="Times New Roman"/>
          <w:sz w:val="24"/>
          <w:szCs w:val="24"/>
        </w:rPr>
        <w:t xml:space="preserve"> и от 0106.2012 года №761 «О Национальной стратегии действий в интересах детей на 2012-2017 годы» </w:t>
      </w:r>
      <w:r w:rsidR="008C0B7F" w:rsidRPr="005A12F8">
        <w:rPr>
          <w:rFonts w:ascii="Times New Roman" w:hAnsi="Times New Roman" w:cs="Times New Roman"/>
          <w:sz w:val="24"/>
          <w:szCs w:val="24"/>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0BDD9522" w14:textId="77777777" w:rsidR="00C55CD2" w:rsidRPr="005A12F8" w:rsidRDefault="00081222"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w:t>
      </w:r>
      <w:r w:rsidR="00C55CD2" w:rsidRPr="005A12F8">
        <w:rPr>
          <w:rFonts w:ascii="Times New Roman" w:hAnsi="Times New Roman" w:cs="Times New Roman"/>
          <w:sz w:val="24"/>
          <w:szCs w:val="24"/>
        </w:rPr>
        <w:t>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14:paraId="4EAEF1EC" w14:textId="2597F39E" w:rsidR="00DE07F2" w:rsidRPr="005A12F8" w:rsidRDefault="00DE07F2"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5.20.3. Экономия фонда оплаты труда, сложившаяся в ходе</w:t>
      </w:r>
      <w:r w:rsidR="007F73DD" w:rsidRPr="005A12F8">
        <w:rPr>
          <w:rFonts w:ascii="Times New Roman" w:hAnsi="Times New Roman" w:cs="Times New Roman"/>
          <w:sz w:val="24"/>
          <w:szCs w:val="24"/>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w:t>
      </w:r>
      <w:r w:rsidR="00055832" w:rsidRPr="005A12F8">
        <w:rPr>
          <w:rFonts w:ascii="Times New Roman" w:hAnsi="Times New Roman" w:cs="Times New Roman"/>
          <w:sz w:val="24"/>
          <w:szCs w:val="24"/>
        </w:rPr>
        <w:t xml:space="preserve"> </w:t>
      </w:r>
      <w:r w:rsidR="007F73DD" w:rsidRPr="005A12F8">
        <w:rPr>
          <w:rFonts w:ascii="Times New Roman" w:hAnsi="Times New Roman" w:cs="Times New Roman"/>
          <w:sz w:val="24"/>
          <w:szCs w:val="24"/>
        </w:rPr>
        <w:t>может</w:t>
      </w:r>
      <w:r w:rsidR="00055832" w:rsidRPr="005A12F8">
        <w:rPr>
          <w:rFonts w:ascii="Times New Roman" w:hAnsi="Times New Roman" w:cs="Times New Roman"/>
          <w:sz w:val="24"/>
          <w:szCs w:val="24"/>
        </w:rPr>
        <w:t xml:space="preserve"> </w:t>
      </w:r>
      <w:r w:rsidR="007F73DD" w:rsidRPr="005A12F8">
        <w:rPr>
          <w:rFonts w:ascii="Times New Roman" w:hAnsi="Times New Roman" w:cs="Times New Roman"/>
          <w:sz w:val="24"/>
          <w:szCs w:val="24"/>
        </w:rPr>
        <w:t>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14:paraId="2883C9E5" w14:textId="77777777" w:rsidR="007F73DD" w:rsidRPr="005A12F8" w:rsidRDefault="00A23D16"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w:t>
      </w:r>
      <w:r w:rsidR="007F73DD" w:rsidRPr="005A12F8">
        <w:rPr>
          <w:rFonts w:ascii="Times New Roman" w:hAnsi="Times New Roman" w:cs="Times New Roman"/>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sidRPr="005A12F8">
        <w:rPr>
          <w:rFonts w:ascii="Times New Roman" w:hAnsi="Times New Roman" w:cs="Times New Roman"/>
          <w:sz w:val="24"/>
          <w:szCs w:val="24"/>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62E523E4" w14:textId="77777777" w:rsidR="00A23D16" w:rsidRPr="005A12F8" w:rsidRDefault="00A23D16"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sidRPr="005A12F8">
        <w:rPr>
          <w:rFonts w:ascii="Times New Roman" w:hAnsi="Times New Roman" w:cs="Times New Roman"/>
          <w:sz w:val="24"/>
          <w:szCs w:val="24"/>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sidRPr="005A12F8">
        <w:rPr>
          <w:rFonts w:ascii="Times New Roman" w:hAnsi="Times New Roman" w:cs="Times New Roman"/>
          <w:sz w:val="24"/>
          <w:szCs w:val="24"/>
        </w:rPr>
        <w:t>х профессиональные квалификационные группы должностей педагогических работников, руководителя общеобразовательной  организации).</w:t>
      </w:r>
    </w:p>
    <w:p w14:paraId="0B9EC988" w14:textId="77777777" w:rsidR="00085CF5" w:rsidRPr="005A12F8" w:rsidRDefault="00085CF5"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w:t>
      </w:r>
      <w:r w:rsidR="00EA658E" w:rsidRPr="005A12F8">
        <w:rPr>
          <w:rFonts w:ascii="Times New Roman" w:hAnsi="Times New Roman" w:cs="Times New Roman"/>
          <w:sz w:val="24"/>
          <w:szCs w:val="24"/>
        </w:rPr>
        <w:t xml:space="preserve">  </w:t>
      </w:r>
      <w:r w:rsidRPr="005A12F8">
        <w:rPr>
          <w:rFonts w:ascii="Times New Roman" w:hAnsi="Times New Roman" w:cs="Times New Roman"/>
          <w:sz w:val="24"/>
          <w:szCs w:val="24"/>
        </w:rPr>
        <w:t>Размер поощрительной выплаты за счет экономии фонда оплаты труда руководителю образовательной организации определяется учредителем.</w:t>
      </w:r>
    </w:p>
    <w:p w14:paraId="65A628DE" w14:textId="5F4A3C35" w:rsidR="00085CF5" w:rsidRPr="005A12F8" w:rsidRDefault="00EA658E"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w:t>
      </w:r>
      <w:r w:rsidR="00085CF5" w:rsidRPr="005A12F8">
        <w:rPr>
          <w:rFonts w:ascii="Times New Roman" w:hAnsi="Times New Roman" w:cs="Times New Roman"/>
          <w:sz w:val="24"/>
          <w:szCs w:val="24"/>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sidRPr="005A12F8">
        <w:rPr>
          <w:rFonts w:ascii="Times New Roman" w:hAnsi="Times New Roman" w:cs="Times New Roman"/>
          <w:sz w:val="24"/>
          <w:szCs w:val="24"/>
        </w:rPr>
        <w:t>организации</w:t>
      </w:r>
      <w:r w:rsidR="00085CF5" w:rsidRPr="005A12F8">
        <w:rPr>
          <w:rFonts w:ascii="Times New Roman" w:hAnsi="Times New Roman" w:cs="Times New Roman"/>
          <w:sz w:val="24"/>
          <w:szCs w:val="24"/>
        </w:rPr>
        <w:t xml:space="preserve"> за счет всех источников финансового обеспечения</w:t>
      </w:r>
      <w:r w:rsidRPr="005A12F8">
        <w:rPr>
          <w:rFonts w:ascii="Times New Roman" w:hAnsi="Times New Roman" w:cs="Times New Roman"/>
          <w:sz w:val="24"/>
          <w:szCs w:val="24"/>
        </w:rPr>
        <w:t>,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327AAAE9" w14:textId="77777777" w:rsidR="00085CF5" w:rsidRPr="005A12F8" w:rsidRDefault="00085CF5"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lastRenderedPageBreak/>
        <w:t xml:space="preserve"> </w:t>
      </w:r>
      <w:r w:rsidR="00EA658E" w:rsidRPr="005A12F8">
        <w:rPr>
          <w:rFonts w:ascii="Times New Roman" w:hAnsi="Times New Roman" w:cs="Times New Roman"/>
          <w:sz w:val="24"/>
          <w:szCs w:val="24"/>
        </w:rPr>
        <w:t xml:space="preserve"> </w:t>
      </w:r>
      <w:r w:rsidRPr="005A12F8">
        <w:rPr>
          <w:rFonts w:ascii="Times New Roman" w:hAnsi="Times New Roman" w:cs="Times New Roman"/>
          <w:sz w:val="24"/>
          <w:szCs w:val="24"/>
        </w:rPr>
        <w:t>В пределах выделенного Фонда оплаты труда</w:t>
      </w:r>
      <w:r w:rsidR="00EA658E" w:rsidRPr="005A12F8">
        <w:rPr>
          <w:rFonts w:ascii="Times New Roman" w:hAnsi="Times New Roman" w:cs="Times New Roman"/>
          <w:sz w:val="24"/>
          <w:szCs w:val="24"/>
        </w:rPr>
        <w:t xml:space="preserve"> обра</w:t>
      </w:r>
      <w:r w:rsidRPr="005A12F8">
        <w:rPr>
          <w:rFonts w:ascii="Times New Roman" w:hAnsi="Times New Roman" w:cs="Times New Roman"/>
          <w:sz w:val="24"/>
          <w:szCs w:val="24"/>
        </w:rPr>
        <w:t xml:space="preserve">зовательная организация (в соответствии с нормативами) устанавливает штатное </w:t>
      </w:r>
      <w:r w:rsidR="00EA658E" w:rsidRPr="005A12F8">
        <w:rPr>
          <w:rFonts w:ascii="Times New Roman" w:hAnsi="Times New Roman" w:cs="Times New Roman"/>
          <w:sz w:val="24"/>
          <w:szCs w:val="24"/>
        </w:rPr>
        <w:t>расписание и определяет должностные</w:t>
      </w:r>
      <w:r w:rsidR="00CE126A" w:rsidRPr="005A12F8">
        <w:rPr>
          <w:rFonts w:ascii="Times New Roman" w:hAnsi="Times New Roman" w:cs="Times New Roman"/>
          <w:sz w:val="24"/>
          <w:szCs w:val="24"/>
        </w:rPr>
        <w:t xml:space="preserve"> обязанности работников.</w:t>
      </w:r>
    </w:p>
    <w:p w14:paraId="26FB7374" w14:textId="3DF4B8E3" w:rsidR="00EB56A1" w:rsidRPr="005A12F8" w:rsidRDefault="007817AA" w:rsidP="00EB56A1">
      <w:pPr>
        <w:spacing w:after="0" w:line="240" w:lineRule="auto"/>
        <w:jc w:val="both"/>
        <w:rPr>
          <w:rFonts w:ascii="Times New Roman" w:hAnsi="Times New Roman" w:cs="Times New Roman"/>
          <w:b/>
          <w:sz w:val="24"/>
          <w:szCs w:val="24"/>
        </w:rPr>
      </w:pPr>
      <w:r w:rsidRPr="005A12F8">
        <w:rPr>
          <w:rFonts w:ascii="Times New Roman" w:hAnsi="Times New Roman" w:cs="Times New Roman"/>
          <w:sz w:val="24"/>
          <w:szCs w:val="24"/>
        </w:rPr>
        <w:t xml:space="preserve"> </w:t>
      </w:r>
      <w:r w:rsidR="00EB56A1" w:rsidRPr="005A12F8">
        <w:rPr>
          <w:rFonts w:ascii="Times New Roman" w:hAnsi="Times New Roman" w:cs="Times New Roman"/>
          <w:b/>
          <w:sz w:val="24"/>
          <w:szCs w:val="24"/>
        </w:rPr>
        <w:t>Дополнить пунктом 5.2</w:t>
      </w:r>
      <w:r w:rsidR="00333A15" w:rsidRPr="005A12F8">
        <w:rPr>
          <w:rFonts w:ascii="Times New Roman" w:hAnsi="Times New Roman" w:cs="Times New Roman"/>
          <w:b/>
          <w:sz w:val="24"/>
          <w:szCs w:val="24"/>
        </w:rPr>
        <w:t>1</w:t>
      </w:r>
      <w:r w:rsidR="00EB56A1" w:rsidRPr="005A12F8">
        <w:rPr>
          <w:rFonts w:ascii="Times New Roman" w:hAnsi="Times New Roman" w:cs="Times New Roman"/>
          <w:b/>
          <w:sz w:val="24"/>
          <w:szCs w:val="24"/>
        </w:rPr>
        <w:t>. следующего содержания</w:t>
      </w:r>
    </w:p>
    <w:p w14:paraId="1788F592" w14:textId="77777777" w:rsidR="00081222" w:rsidRPr="005A12F8" w:rsidRDefault="00EB56A1"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Республиканская организация Профсоюза и Территориальная организация профсоюза:</w:t>
      </w:r>
    </w:p>
    <w:p w14:paraId="7C41A000" w14:textId="77777777" w:rsidR="00EB56A1" w:rsidRPr="005A12F8" w:rsidRDefault="00EB56A1" w:rsidP="008C0B7F">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sidRPr="005A12F8">
        <w:rPr>
          <w:rFonts w:ascii="Times New Roman" w:hAnsi="Times New Roman" w:cs="Times New Roman"/>
          <w:sz w:val="24"/>
          <w:szCs w:val="24"/>
        </w:rPr>
        <w:t>и при обращении в судебные инстанции.</w:t>
      </w:r>
    </w:p>
    <w:p w14:paraId="7CA42884" w14:textId="77777777" w:rsidR="009818E8" w:rsidRPr="005A12F8" w:rsidRDefault="009818E8" w:rsidP="00A844F6">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14:paraId="571DBAD9" w14:textId="77777777" w:rsidR="00E94FC0" w:rsidRPr="005A12F8" w:rsidRDefault="00E94FC0" w:rsidP="00A844F6">
      <w:pPr>
        <w:spacing w:after="0" w:line="240" w:lineRule="auto"/>
        <w:jc w:val="center"/>
        <w:rPr>
          <w:rFonts w:ascii="Times New Roman" w:hAnsi="Times New Roman" w:cs="Times New Roman"/>
          <w:b/>
          <w:sz w:val="24"/>
          <w:szCs w:val="24"/>
        </w:rPr>
      </w:pPr>
    </w:p>
    <w:p w14:paraId="5874E32B" w14:textId="7065AB10" w:rsidR="00E94FC0" w:rsidRPr="005A12F8" w:rsidRDefault="00A844F6" w:rsidP="008475E0">
      <w:pPr>
        <w:spacing w:after="0" w:line="240" w:lineRule="auto"/>
        <w:jc w:val="center"/>
        <w:rPr>
          <w:rFonts w:ascii="Times New Roman" w:hAnsi="Times New Roman" w:cs="Times New Roman"/>
          <w:b/>
          <w:sz w:val="24"/>
          <w:szCs w:val="24"/>
        </w:rPr>
      </w:pPr>
      <w:r w:rsidRPr="005A12F8">
        <w:rPr>
          <w:rFonts w:ascii="Times New Roman" w:hAnsi="Times New Roman" w:cs="Times New Roman"/>
          <w:b/>
          <w:sz w:val="24"/>
          <w:szCs w:val="24"/>
        </w:rPr>
        <w:t xml:space="preserve">Раздел </w:t>
      </w:r>
      <w:r w:rsidRPr="005A12F8">
        <w:rPr>
          <w:rFonts w:ascii="Times New Roman" w:hAnsi="Times New Roman" w:cs="Times New Roman"/>
          <w:b/>
          <w:sz w:val="24"/>
          <w:szCs w:val="24"/>
          <w:lang w:val="en-US"/>
        </w:rPr>
        <w:t>VI</w:t>
      </w:r>
      <w:r w:rsidRPr="005A12F8">
        <w:rPr>
          <w:rFonts w:ascii="Times New Roman" w:hAnsi="Times New Roman" w:cs="Times New Roman"/>
          <w:b/>
          <w:sz w:val="24"/>
          <w:szCs w:val="24"/>
        </w:rPr>
        <w:t>. Охрана труда и здоровья</w:t>
      </w:r>
    </w:p>
    <w:p w14:paraId="39D1E362" w14:textId="1A383A85" w:rsidR="00A844F6" w:rsidRPr="005A12F8" w:rsidRDefault="00AA692E" w:rsidP="00A844F6">
      <w:pPr>
        <w:spacing w:after="0" w:line="240" w:lineRule="auto"/>
        <w:jc w:val="both"/>
        <w:rPr>
          <w:rFonts w:ascii="Times New Roman" w:hAnsi="Times New Roman" w:cs="Times New Roman"/>
          <w:b/>
          <w:sz w:val="24"/>
          <w:szCs w:val="24"/>
        </w:rPr>
      </w:pPr>
      <w:r w:rsidRPr="005A12F8">
        <w:rPr>
          <w:rFonts w:ascii="Times New Roman" w:hAnsi="Times New Roman" w:cs="Times New Roman"/>
          <w:sz w:val="24"/>
          <w:szCs w:val="24"/>
        </w:rPr>
        <w:t xml:space="preserve"> </w:t>
      </w:r>
      <w:r w:rsidR="00A844F6" w:rsidRPr="005A12F8">
        <w:rPr>
          <w:rFonts w:ascii="Times New Roman" w:hAnsi="Times New Roman" w:cs="Times New Roman"/>
          <w:b/>
          <w:sz w:val="24"/>
          <w:szCs w:val="24"/>
        </w:rPr>
        <w:t>Пункт 6. 2.13.   дополнить абзацем следующего содержания</w:t>
      </w:r>
    </w:p>
    <w:p w14:paraId="440CF6C6" w14:textId="43EDF24A" w:rsidR="00A844F6" w:rsidRPr="005A12F8" w:rsidRDefault="00A844F6" w:rsidP="00A844F6">
      <w:pPr>
        <w:shd w:val="clear" w:color="auto" w:fill="FFFFFF"/>
        <w:spacing w:after="0" w:line="240" w:lineRule="auto"/>
        <w:jc w:val="both"/>
        <w:rPr>
          <w:rFonts w:ascii="Times New Roman" w:eastAsia="Times New Roman" w:hAnsi="Times New Roman" w:cs="Times New Roman"/>
          <w:sz w:val="24"/>
          <w:szCs w:val="24"/>
        </w:rPr>
      </w:pPr>
      <w:r w:rsidRPr="005A12F8">
        <w:rPr>
          <w:rFonts w:ascii="Times New Roman" w:eastAsia="Times New Roman" w:hAnsi="Times New Roman" w:cs="Times New Roman"/>
          <w:sz w:val="24"/>
          <w:szCs w:val="24"/>
        </w:rPr>
        <w:t xml:space="preserve">  </w:t>
      </w:r>
      <w:r w:rsidR="00AE2BAF" w:rsidRPr="005A12F8">
        <w:rPr>
          <w:rFonts w:ascii="Times New Roman" w:eastAsia="Times New Roman" w:hAnsi="Times New Roman" w:cs="Times New Roman"/>
          <w:sz w:val="24"/>
          <w:szCs w:val="24"/>
        </w:rPr>
        <w:t xml:space="preserve">      </w:t>
      </w:r>
      <w:r w:rsidRPr="005A12F8">
        <w:rPr>
          <w:rFonts w:ascii="Times New Roman" w:eastAsia="Times New Roman" w:hAnsi="Times New Roman" w:cs="Times New Roman"/>
          <w:sz w:val="24"/>
          <w:szCs w:val="24"/>
        </w:rPr>
        <w:t>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14:paraId="4063F168" w14:textId="12568DFE" w:rsidR="00A844F6" w:rsidRPr="005A12F8" w:rsidRDefault="00A844F6" w:rsidP="00AE2BAF">
      <w:pPr>
        <w:shd w:val="clear" w:color="auto" w:fill="FFFFFF"/>
        <w:spacing w:after="0" w:line="240" w:lineRule="auto"/>
        <w:jc w:val="both"/>
        <w:rPr>
          <w:rFonts w:ascii="Times New Roman" w:eastAsia="Times New Roman" w:hAnsi="Times New Roman" w:cs="Times New Roman"/>
          <w:sz w:val="24"/>
          <w:szCs w:val="24"/>
        </w:rPr>
      </w:pPr>
      <w:r w:rsidRPr="005A12F8">
        <w:rPr>
          <w:rFonts w:ascii="Times New Roman" w:eastAsia="Times New Roman" w:hAnsi="Times New Roman" w:cs="Times New Roman"/>
          <w:sz w:val="24"/>
          <w:szCs w:val="24"/>
        </w:rPr>
        <w:t xml:space="preserve"> </w:t>
      </w:r>
      <w:r w:rsidR="00AE2BAF" w:rsidRPr="005A12F8">
        <w:rPr>
          <w:rFonts w:ascii="Times New Roman" w:eastAsia="Times New Roman" w:hAnsi="Times New Roman" w:cs="Times New Roman"/>
          <w:sz w:val="24"/>
          <w:szCs w:val="24"/>
        </w:rPr>
        <w:t xml:space="preserve">        </w:t>
      </w:r>
      <w:r w:rsidRPr="005A12F8">
        <w:rPr>
          <w:rFonts w:ascii="Times New Roman" w:eastAsia="Times New Roman" w:hAnsi="Times New Roman" w:cs="Times New Roman"/>
          <w:sz w:val="24"/>
          <w:szCs w:val="24"/>
        </w:rPr>
        <w:t>Работодатель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14:paraId="5530F6B3" w14:textId="3C94D15E" w:rsidR="00A16608" w:rsidRPr="005A12F8" w:rsidRDefault="00A16608" w:rsidP="00B41F36">
      <w:pPr>
        <w:spacing w:after="0" w:line="240" w:lineRule="auto"/>
        <w:ind w:firstLine="708"/>
        <w:jc w:val="both"/>
        <w:textAlignment w:val="baseline"/>
        <w:rPr>
          <w:rFonts w:ascii="Times New Roman" w:eastAsia="Times New Roman" w:hAnsi="Times New Roman" w:cs="Times New Roman"/>
          <w:sz w:val="24"/>
          <w:szCs w:val="24"/>
        </w:rPr>
      </w:pPr>
      <w:r w:rsidRPr="005A12F8">
        <w:rPr>
          <w:rFonts w:ascii="Times New Roman" w:eastAsia="Times New Roman" w:hAnsi="Times New Roman" w:cs="Times New Roman"/>
          <w:sz w:val="24"/>
          <w:szCs w:val="24"/>
        </w:rPr>
        <w:t xml:space="preserve">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 </w:t>
      </w:r>
      <w:r w:rsidR="001D4B49" w:rsidRPr="005A12F8">
        <w:rPr>
          <w:rFonts w:ascii="Times New Roman" w:eastAsia="Times New Roman" w:hAnsi="Times New Roman" w:cs="Times New Roman"/>
          <w:sz w:val="24"/>
          <w:szCs w:val="24"/>
        </w:rPr>
        <w:t xml:space="preserve"> </w:t>
      </w:r>
      <w:r w:rsidRPr="005A12F8">
        <w:rPr>
          <w:rFonts w:ascii="Times New Roman" w:eastAsia="Times New Roman" w:hAnsi="Times New Roman" w:cs="Times New Roman"/>
          <w:sz w:val="24"/>
          <w:szCs w:val="24"/>
        </w:rPr>
        <w:t>Порядок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 прописываются в локальном акте организации с обязательным учетом мотивированного мнения первичной профсоюзной организации.</w:t>
      </w:r>
    </w:p>
    <w:p w14:paraId="52751BA6" w14:textId="3430E6BB" w:rsidR="00346810" w:rsidRPr="005A12F8" w:rsidRDefault="00F22A67" w:rsidP="00F22A67">
      <w:pPr>
        <w:tabs>
          <w:tab w:val="left" w:pos="709"/>
        </w:tabs>
        <w:spacing w:after="0" w:line="240" w:lineRule="auto"/>
        <w:jc w:val="both"/>
        <w:textAlignment w:val="baseline"/>
        <w:rPr>
          <w:rFonts w:ascii="Arial" w:eastAsia="Times New Roman" w:hAnsi="Arial" w:cs="Arial"/>
          <w:color w:val="333333"/>
          <w:sz w:val="24"/>
          <w:szCs w:val="24"/>
        </w:rPr>
      </w:pPr>
      <w:r w:rsidRPr="005A12F8">
        <w:rPr>
          <w:rFonts w:ascii="Times New Roman" w:eastAsia="Times New Roman" w:hAnsi="Times New Roman" w:cs="Times New Roman"/>
          <w:color w:val="333333"/>
          <w:sz w:val="24"/>
          <w:szCs w:val="24"/>
        </w:rPr>
        <w:t xml:space="preserve">         </w:t>
      </w:r>
      <w:r w:rsidR="00346810" w:rsidRPr="005A12F8">
        <w:rPr>
          <w:rFonts w:ascii="Times New Roman" w:eastAsia="Times New Roman" w:hAnsi="Times New Roman" w:cs="Times New Roman"/>
          <w:color w:val="333333"/>
          <w:sz w:val="24"/>
          <w:szCs w:val="24"/>
        </w:rPr>
        <w:t>В соответствии статьи 185.1 ТК РФ работники при прохождении диспансеризации в порядке, предусмотренном законодательством в сфере охраны здоровья, имеют право </w:t>
      </w:r>
      <w:r w:rsidR="00346810" w:rsidRPr="005A12F8">
        <w:rPr>
          <w:rFonts w:ascii="Times New Roman" w:eastAsia="Times New Roman" w:hAnsi="Times New Roman" w:cs="Times New Roman"/>
          <w:b/>
          <w:bCs/>
          <w:color w:val="333333"/>
          <w:sz w:val="24"/>
          <w:szCs w:val="24"/>
        </w:rPr>
        <w:t>на освобождение от работы на один рабочий день</w:t>
      </w:r>
      <w:r w:rsidR="00346810" w:rsidRPr="005A12F8">
        <w:rPr>
          <w:rFonts w:ascii="Times New Roman" w:eastAsia="Times New Roman" w:hAnsi="Times New Roman" w:cs="Times New Roman"/>
          <w:color w:val="333333"/>
          <w:sz w:val="24"/>
          <w:szCs w:val="24"/>
        </w:rPr>
        <w:t> один раз в три года </w:t>
      </w:r>
      <w:r w:rsidR="00346810" w:rsidRPr="005A12F8">
        <w:rPr>
          <w:rFonts w:ascii="Times New Roman" w:eastAsia="Times New Roman" w:hAnsi="Times New Roman" w:cs="Times New Roman"/>
          <w:b/>
          <w:bCs/>
          <w:color w:val="333333"/>
          <w:sz w:val="24"/>
          <w:szCs w:val="24"/>
        </w:rPr>
        <w:t>с сохранением за ними места работы (должности) и среднего заработка</w:t>
      </w:r>
      <w:r w:rsidR="00346810" w:rsidRPr="005A12F8">
        <w:rPr>
          <w:rFonts w:ascii="Times New Roman" w:eastAsia="Times New Roman" w:hAnsi="Times New Roman" w:cs="Times New Roman"/>
          <w:color w:val="333333"/>
          <w:sz w:val="24"/>
          <w:szCs w:val="24"/>
        </w:rPr>
        <w:t>.</w:t>
      </w:r>
      <w:r w:rsidR="00346810" w:rsidRPr="005A12F8">
        <w:rPr>
          <w:rFonts w:ascii="Arial" w:hAnsi="Arial" w:cs="Arial"/>
          <w:color w:val="333333"/>
          <w:sz w:val="24"/>
          <w:szCs w:val="24"/>
        </w:rPr>
        <w:t xml:space="preserve"> </w:t>
      </w:r>
      <w:r w:rsidR="00346810" w:rsidRPr="005A12F8">
        <w:rPr>
          <w:rFonts w:ascii="Arial" w:eastAsia="Times New Roman" w:hAnsi="Arial" w:cs="Arial"/>
          <w:color w:val="333333"/>
          <w:sz w:val="24"/>
          <w:szCs w:val="24"/>
        </w:rPr>
        <w:t xml:space="preserve"> </w:t>
      </w:r>
    </w:p>
    <w:p w14:paraId="71B29B59" w14:textId="4C124E4C" w:rsidR="00346810" w:rsidRPr="005A12F8" w:rsidRDefault="00346810" w:rsidP="00F22A67">
      <w:pPr>
        <w:tabs>
          <w:tab w:val="left" w:pos="567"/>
        </w:tabs>
        <w:spacing w:after="0" w:line="240" w:lineRule="auto"/>
        <w:jc w:val="both"/>
        <w:textAlignment w:val="baseline"/>
        <w:rPr>
          <w:rFonts w:ascii="Times New Roman" w:eastAsia="Times New Roman" w:hAnsi="Times New Roman" w:cs="Times New Roman"/>
          <w:color w:val="333333"/>
          <w:sz w:val="24"/>
          <w:szCs w:val="24"/>
        </w:rPr>
      </w:pPr>
      <w:r w:rsidRPr="005A12F8">
        <w:rPr>
          <w:rFonts w:ascii="Times New Roman" w:eastAsia="Times New Roman" w:hAnsi="Times New Roman" w:cs="Times New Roman"/>
          <w:color w:val="333333"/>
          <w:sz w:val="24"/>
          <w:szCs w:val="24"/>
        </w:rPr>
        <w:t xml:space="preserve">  </w:t>
      </w:r>
      <w:r w:rsidR="00F22A67" w:rsidRPr="005A12F8">
        <w:rPr>
          <w:rFonts w:ascii="Times New Roman" w:eastAsia="Times New Roman" w:hAnsi="Times New Roman" w:cs="Times New Roman"/>
          <w:color w:val="333333"/>
          <w:sz w:val="24"/>
          <w:szCs w:val="24"/>
        </w:rPr>
        <w:t xml:space="preserve">    </w:t>
      </w:r>
      <w:r w:rsidRPr="005A12F8">
        <w:rPr>
          <w:rFonts w:ascii="Times New Roman" w:eastAsia="Times New Roman" w:hAnsi="Times New Roman" w:cs="Times New Roman"/>
          <w:color w:val="333333"/>
          <w:sz w:val="24"/>
          <w:szCs w:val="24"/>
        </w:rPr>
        <w:t>Работодатель обязан предоставить им рабочий день, который целиком подлежит оплате и,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14:paraId="6BFEA2AF" w14:textId="529B1F10" w:rsidR="002C5361" w:rsidRPr="005A12F8" w:rsidRDefault="002C5361" w:rsidP="002C5361">
      <w:pPr>
        <w:pStyle w:val="futurismarkdown-paragraph"/>
        <w:shd w:val="clear" w:color="auto" w:fill="FFFFFF"/>
        <w:spacing w:before="0" w:beforeAutospacing="0" w:after="0" w:afterAutospacing="0"/>
        <w:jc w:val="both"/>
        <w:rPr>
          <w:color w:val="333333"/>
        </w:rPr>
      </w:pPr>
      <w:r w:rsidRPr="005A12F8">
        <w:rPr>
          <w:rStyle w:val="a7"/>
          <w:rFonts w:eastAsiaTheme="minorEastAsia"/>
          <w:color w:val="333333"/>
        </w:rPr>
        <w:t xml:space="preserve">   </w:t>
      </w:r>
      <w:r w:rsidR="00541D43" w:rsidRPr="005A12F8">
        <w:rPr>
          <w:rStyle w:val="a7"/>
          <w:rFonts w:eastAsiaTheme="minorEastAsia"/>
          <w:color w:val="333333"/>
        </w:rPr>
        <w:t xml:space="preserve">     </w:t>
      </w:r>
      <w:r w:rsidR="00F22A67" w:rsidRPr="005A12F8">
        <w:rPr>
          <w:rStyle w:val="a7"/>
          <w:rFonts w:eastAsiaTheme="minorEastAsia"/>
          <w:color w:val="333333"/>
        </w:rPr>
        <w:t xml:space="preserve"> </w:t>
      </w:r>
      <w:r w:rsidRPr="005A12F8">
        <w:rPr>
          <w:rStyle w:val="a7"/>
          <w:rFonts w:eastAsiaTheme="minorEastAsia"/>
          <w:color w:val="333333"/>
        </w:rPr>
        <w:t>При выявлении у работника медицинских противопоказаний допуск к работе не осуществляется сразу после медицинского обследования.</w:t>
      </w:r>
      <w:r w:rsidRPr="005A12F8">
        <w:rPr>
          <w:color w:val="333333"/>
        </w:rPr>
        <w:t xml:space="preserve">  </w:t>
      </w:r>
    </w:p>
    <w:p w14:paraId="22B40F6F" w14:textId="6B3E204B" w:rsidR="002C5361" w:rsidRPr="005A12F8" w:rsidRDefault="002C5361" w:rsidP="002C5361">
      <w:pPr>
        <w:pStyle w:val="futurismarkdown-paragraph"/>
        <w:shd w:val="clear" w:color="auto" w:fill="FFFFFF"/>
        <w:spacing w:before="0" w:beforeAutospacing="0" w:after="0" w:afterAutospacing="0"/>
        <w:jc w:val="both"/>
        <w:rPr>
          <w:color w:val="333333"/>
        </w:rPr>
      </w:pPr>
      <w:r w:rsidRPr="005A12F8">
        <w:rPr>
          <w:color w:val="333333"/>
        </w:rPr>
        <w:t xml:space="preserve"> </w:t>
      </w:r>
      <w:r w:rsidR="00541D43" w:rsidRPr="005A12F8">
        <w:rPr>
          <w:color w:val="333333"/>
        </w:rPr>
        <w:t xml:space="preserve">      </w:t>
      </w:r>
      <w:r w:rsidRPr="005A12F8">
        <w:rPr>
          <w:color w:val="333333"/>
        </w:rPr>
        <w:t> </w:t>
      </w:r>
      <w:r w:rsidRPr="005A12F8">
        <w:rPr>
          <w:rStyle w:val="a7"/>
          <w:rFonts w:eastAsiaTheme="minorEastAsia"/>
          <w:color w:val="333333"/>
        </w:rPr>
        <w:t>Работодатель имеет право отстранить работника от работы</w:t>
      </w:r>
      <w:r w:rsidRPr="005A12F8">
        <w:rPr>
          <w:color w:val="333333"/>
        </w:rPr>
        <w:t> при выявлении медицинских противопоказаний, издав приказ об отстранении</w:t>
      </w:r>
      <w:r w:rsidR="00C4188E" w:rsidRPr="005A12F8">
        <w:rPr>
          <w:color w:val="333333"/>
        </w:rPr>
        <w:t>.</w:t>
      </w:r>
      <w:r w:rsidRPr="005A12F8">
        <w:rPr>
          <w:color w:val="333333"/>
        </w:rPr>
        <w:t>   Время отстранения оплачивается как простой по причинам, не зависящим от работодателя и работника.</w:t>
      </w:r>
    </w:p>
    <w:p w14:paraId="70C0D28A" w14:textId="37617F33" w:rsidR="002C5361" w:rsidRPr="005A12F8" w:rsidRDefault="002C5361" w:rsidP="00F22A67">
      <w:pPr>
        <w:pStyle w:val="futurismarkdown-paragraph"/>
        <w:shd w:val="clear" w:color="auto" w:fill="FFFFFF"/>
        <w:tabs>
          <w:tab w:val="left" w:pos="567"/>
        </w:tabs>
        <w:spacing w:before="0" w:beforeAutospacing="0" w:after="0" w:afterAutospacing="0"/>
        <w:jc w:val="both"/>
      </w:pPr>
      <w:r w:rsidRPr="005A12F8">
        <w:rPr>
          <w:rStyle w:val="a7"/>
          <w:rFonts w:eastAsiaTheme="minorEastAsia"/>
          <w:color w:val="333333"/>
        </w:rPr>
        <w:t xml:space="preserve">  </w:t>
      </w:r>
      <w:r w:rsidR="00F22A67" w:rsidRPr="005A12F8">
        <w:rPr>
          <w:rStyle w:val="a7"/>
          <w:rFonts w:eastAsiaTheme="minorEastAsia"/>
          <w:color w:val="333333"/>
        </w:rPr>
        <w:t xml:space="preserve">    </w:t>
      </w:r>
      <w:r w:rsidRPr="005A12F8">
        <w:rPr>
          <w:rStyle w:val="a7"/>
          <w:rFonts w:eastAsiaTheme="minorEastAsia"/>
          <w:color w:val="333333"/>
        </w:rPr>
        <w:t xml:space="preserve"> </w:t>
      </w:r>
      <w:r w:rsidR="00F22A67" w:rsidRPr="005A12F8">
        <w:rPr>
          <w:rStyle w:val="a7"/>
          <w:rFonts w:eastAsiaTheme="minorEastAsia"/>
          <w:color w:val="333333"/>
        </w:rPr>
        <w:t xml:space="preserve">  </w:t>
      </w:r>
      <w:r w:rsidRPr="005A12F8">
        <w:rPr>
          <w:rStyle w:val="a7"/>
          <w:rFonts w:eastAsiaTheme="minorEastAsia"/>
          <w:color w:val="333333"/>
        </w:rPr>
        <w:t>После получения результатов экспертизы</w:t>
      </w:r>
      <w:r w:rsidRPr="005A12F8">
        <w:rPr>
          <w:color w:val="333333"/>
        </w:rPr>
        <w:t> </w:t>
      </w:r>
      <w:r w:rsidRPr="005A12F8">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14:paraId="3059E155" w14:textId="77777777" w:rsidR="002C5361" w:rsidRPr="005A12F8" w:rsidRDefault="002C5361" w:rsidP="002C5361">
      <w:pPr>
        <w:pStyle w:val="futurismarkdown-paragraph"/>
        <w:shd w:val="clear" w:color="auto" w:fill="FFFFFF"/>
        <w:spacing w:before="0" w:beforeAutospacing="0" w:after="0" w:afterAutospacing="0"/>
        <w:jc w:val="both"/>
      </w:pPr>
      <w:r w:rsidRPr="005A12F8">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14:paraId="49ACC0A8" w14:textId="77777777" w:rsidR="00A6519F" w:rsidRPr="005A12F8" w:rsidRDefault="00A6519F" w:rsidP="002C5361">
      <w:pPr>
        <w:pStyle w:val="futurismarkdown-paragraph"/>
        <w:shd w:val="clear" w:color="auto" w:fill="FFFFFF"/>
        <w:spacing w:before="0" w:beforeAutospacing="0" w:after="0" w:afterAutospacing="0"/>
        <w:jc w:val="both"/>
      </w:pPr>
    </w:p>
    <w:p w14:paraId="3DF1F9F2" w14:textId="18EFE239" w:rsidR="00A6519F" w:rsidRPr="005A12F8" w:rsidRDefault="00C4188E" w:rsidP="00407B73">
      <w:pPr>
        <w:spacing w:after="0" w:line="240" w:lineRule="auto"/>
        <w:jc w:val="center"/>
        <w:rPr>
          <w:rFonts w:ascii="Times New Roman" w:hAnsi="Times New Roman" w:cs="Times New Roman"/>
          <w:b/>
          <w:sz w:val="24"/>
          <w:szCs w:val="24"/>
        </w:rPr>
      </w:pPr>
      <w:r w:rsidRPr="005A12F8">
        <w:rPr>
          <w:rFonts w:ascii="Times New Roman" w:hAnsi="Times New Roman" w:cs="Times New Roman"/>
          <w:b/>
          <w:sz w:val="24"/>
          <w:szCs w:val="24"/>
        </w:rPr>
        <w:t xml:space="preserve">Раздел </w:t>
      </w:r>
      <w:r w:rsidRPr="005A12F8">
        <w:rPr>
          <w:rFonts w:ascii="Times New Roman" w:hAnsi="Times New Roman" w:cs="Times New Roman"/>
          <w:b/>
          <w:sz w:val="24"/>
          <w:szCs w:val="24"/>
          <w:lang w:val="en-US"/>
        </w:rPr>
        <w:t>VII</w:t>
      </w:r>
      <w:r w:rsidRPr="005A12F8">
        <w:rPr>
          <w:rFonts w:ascii="Times New Roman" w:hAnsi="Times New Roman" w:cs="Times New Roman"/>
          <w:b/>
          <w:sz w:val="24"/>
          <w:szCs w:val="24"/>
        </w:rPr>
        <w:t xml:space="preserve">.  Социальные гарантии и меры социальной поддержки </w:t>
      </w:r>
    </w:p>
    <w:p w14:paraId="708909F6" w14:textId="34DD9E4E" w:rsidR="00C4188E" w:rsidRPr="005A12F8" w:rsidRDefault="00C4188E" w:rsidP="00C4188E">
      <w:pPr>
        <w:spacing w:after="0" w:line="240" w:lineRule="auto"/>
        <w:jc w:val="both"/>
        <w:rPr>
          <w:rFonts w:ascii="Times New Roman" w:hAnsi="Times New Roman" w:cs="Times New Roman"/>
          <w:b/>
          <w:sz w:val="24"/>
          <w:szCs w:val="24"/>
        </w:rPr>
      </w:pPr>
      <w:r w:rsidRPr="005A12F8">
        <w:rPr>
          <w:rFonts w:ascii="Times New Roman" w:hAnsi="Times New Roman" w:cs="Times New Roman"/>
          <w:sz w:val="24"/>
          <w:szCs w:val="24"/>
        </w:rPr>
        <w:t xml:space="preserve"> </w:t>
      </w:r>
      <w:r w:rsidRPr="005A12F8">
        <w:rPr>
          <w:rFonts w:ascii="Times New Roman" w:hAnsi="Times New Roman" w:cs="Times New Roman"/>
          <w:b/>
          <w:sz w:val="24"/>
          <w:szCs w:val="24"/>
        </w:rPr>
        <w:t>Дополнить пунктом 7.7.  следующего содержания</w:t>
      </w:r>
    </w:p>
    <w:p w14:paraId="39032092" w14:textId="0589DA09" w:rsidR="00133165" w:rsidRPr="006F1D55" w:rsidRDefault="00A76EAE"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0FE3E245" w14:textId="01EE434A" w:rsidR="00133165" w:rsidRPr="005A12F8" w:rsidRDefault="00133165" w:rsidP="00432A0E">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lastRenderedPageBreak/>
        <w:t xml:space="preserve">                                                                                                     </w:t>
      </w:r>
      <w:r w:rsidR="00432A0E" w:rsidRPr="005A12F8">
        <w:rPr>
          <w:rFonts w:ascii="Times New Roman" w:hAnsi="Times New Roman" w:cs="Times New Roman"/>
          <w:b/>
          <w:sz w:val="24"/>
          <w:szCs w:val="24"/>
        </w:rPr>
        <w:t xml:space="preserve"> </w:t>
      </w:r>
      <w:r w:rsidR="00F96518" w:rsidRPr="005A12F8">
        <w:rPr>
          <w:rFonts w:ascii="Times New Roman" w:hAnsi="Times New Roman" w:cs="Times New Roman"/>
          <w:b/>
          <w:sz w:val="24"/>
          <w:szCs w:val="24"/>
        </w:rPr>
        <w:t xml:space="preserve">Приложение №8 </w:t>
      </w:r>
    </w:p>
    <w:p w14:paraId="044A40A5" w14:textId="2C982E2C" w:rsidR="00662113" w:rsidRPr="005A12F8" w:rsidRDefault="00432A0E" w:rsidP="000C0A8E">
      <w:pPr>
        <w:spacing w:after="0" w:line="240" w:lineRule="auto"/>
        <w:jc w:val="center"/>
        <w:rPr>
          <w:rFonts w:ascii="Times New Roman" w:hAnsi="Times New Roman" w:cs="Times New Roman"/>
          <w:b/>
          <w:sz w:val="24"/>
          <w:szCs w:val="24"/>
        </w:rPr>
      </w:pPr>
      <w:r w:rsidRPr="005A12F8">
        <w:rPr>
          <w:rFonts w:ascii="Times New Roman" w:hAnsi="Times New Roman" w:cs="Times New Roman"/>
          <w:b/>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2F9EB5A9" w14:textId="77777777" w:rsidR="00432A0E" w:rsidRPr="005A12F8" w:rsidRDefault="00432A0E" w:rsidP="00432A0E">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t xml:space="preserve"> </w:t>
      </w:r>
    </w:p>
    <w:p w14:paraId="01137CE1" w14:textId="63AA7E1B" w:rsidR="006A5E0C" w:rsidRPr="005A12F8" w:rsidRDefault="00432A0E" w:rsidP="006A5E0C">
      <w:pPr>
        <w:spacing w:after="0" w:line="240" w:lineRule="auto"/>
        <w:jc w:val="center"/>
        <w:rPr>
          <w:rFonts w:ascii="Times New Roman" w:hAnsi="Times New Roman" w:cs="Times New Roman"/>
          <w:b/>
          <w:sz w:val="24"/>
          <w:szCs w:val="24"/>
        </w:rPr>
      </w:pPr>
      <w:r w:rsidRPr="005A12F8">
        <w:rPr>
          <w:rFonts w:ascii="Times New Roman" w:hAnsi="Times New Roman" w:cs="Times New Roman"/>
          <w:b/>
          <w:sz w:val="24"/>
          <w:szCs w:val="24"/>
        </w:rPr>
        <w:t xml:space="preserve">В Разделе </w:t>
      </w:r>
      <w:r w:rsidRPr="005A12F8">
        <w:rPr>
          <w:rFonts w:ascii="Times New Roman" w:hAnsi="Times New Roman" w:cs="Times New Roman"/>
          <w:b/>
          <w:sz w:val="24"/>
          <w:szCs w:val="24"/>
          <w:lang w:val="en-US"/>
        </w:rPr>
        <w:t>II</w:t>
      </w:r>
      <w:r w:rsidRPr="005A12F8">
        <w:rPr>
          <w:rFonts w:ascii="Times New Roman" w:hAnsi="Times New Roman" w:cs="Times New Roman"/>
          <w:b/>
          <w:sz w:val="24"/>
          <w:szCs w:val="24"/>
        </w:rPr>
        <w:t>. Льготы по установлению уровня оплаты труда работника во взаимосвязи с имеющейся квалификационной категорией</w:t>
      </w:r>
    </w:p>
    <w:p w14:paraId="76ABE550" w14:textId="41B9A0BB" w:rsidR="00432A0E" w:rsidRPr="005A12F8" w:rsidRDefault="00110C99" w:rsidP="00432A0E">
      <w:pPr>
        <w:spacing w:after="0" w:line="240" w:lineRule="auto"/>
        <w:jc w:val="both"/>
        <w:rPr>
          <w:rFonts w:ascii="Times New Roman" w:hAnsi="Times New Roman" w:cs="Times New Roman"/>
          <w:b/>
          <w:sz w:val="24"/>
          <w:szCs w:val="24"/>
        </w:rPr>
      </w:pPr>
      <w:r w:rsidRPr="005A12F8">
        <w:rPr>
          <w:rFonts w:ascii="Times New Roman" w:hAnsi="Times New Roman" w:cs="Times New Roman"/>
          <w:b/>
          <w:sz w:val="24"/>
          <w:szCs w:val="24"/>
        </w:rPr>
        <w:t>В</w:t>
      </w:r>
      <w:r w:rsidR="00432A0E" w:rsidRPr="005A12F8">
        <w:rPr>
          <w:rFonts w:ascii="Times New Roman" w:hAnsi="Times New Roman" w:cs="Times New Roman"/>
          <w:b/>
          <w:sz w:val="24"/>
          <w:szCs w:val="24"/>
        </w:rPr>
        <w:t>нести изменения в пункт 2.1. и в таблицу:</w:t>
      </w:r>
    </w:p>
    <w:p w14:paraId="3B8934DC" w14:textId="77777777" w:rsidR="00432A0E" w:rsidRPr="005A12F8" w:rsidRDefault="00432A0E"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«2.1. В соответствии с отраслевым Соглашением на 2024-2026 гг., заключенным между Общероссийским Профсоюзом образования и Министерством</w:t>
      </w:r>
      <w:r w:rsidR="006A2C92" w:rsidRPr="005A12F8">
        <w:rPr>
          <w:rFonts w:ascii="Times New Roman" w:hAnsi="Times New Roman" w:cs="Times New Roman"/>
          <w:sz w:val="24"/>
          <w:szCs w:val="24"/>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5A12F8">
        <w:rPr>
          <w:rFonts w:ascii="Times New Roman" w:hAnsi="Times New Roman" w:cs="Times New Roman"/>
          <w:sz w:val="24"/>
          <w:szCs w:val="24"/>
        </w:rPr>
        <w:t xml:space="preserve"> </w:t>
      </w:r>
      <w:r w:rsidR="006A2C92" w:rsidRPr="005A12F8">
        <w:rPr>
          <w:rFonts w:ascii="Times New Roman" w:hAnsi="Times New Roman" w:cs="Times New Roman"/>
          <w:sz w:val="24"/>
          <w:szCs w:val="24"/>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14:paraId="19BDAD12" w14:textId="77777777" w:rsidR="006A2C92" w:rsidRPr="005A12F8" w:rsidRDefault="006A2C92"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-при работе в должности, по которой установлена квалификационная категория, независимо от типа и вида образовательного учреждения</w:t>
      </w:r>
      <w:r w:rsidR="003F3B0A" w:rsidRPr="005A12F8">
        <w:rPr>
          <w:rFonts w:ascii="Times New Roman" w:hAnsi="Times New Roman" w:cs="Times New Roman"/>
          <w:sz w:val="24"/>
          <w:szCs w:val="24"/>
        </w:rPr>
        <w:t>, преподаваемого предмета (дисциплины);</w:t>
      </w:r>
    </w:p>
    <w:p w14:paraId="1CA55A84" w14:textId="77777777" w:rsidR="003F3B0A" w:rsidRPr="005A12F8" w:rsidRDefault="003F3B0A"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при возобновлении работы в должности, по которой установлена категория, независимо от перерывов в работе;</w:t>
      </w:r>
    </w:p>
    <w:p w14:paraId="0E8E3EAA" w14:textId="77777777" w:rsidR="003F3B0A" w:rsidRPr="005A12F8" w:rsidRDefault="003F3B0A"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sidRPr="005A12F8">
        <w:rPr>
          <w:rFonts w:ascii="Times New Roman" w:hAnsi="Times New Roman" w:cs="Times New Roman"/>
          <w:sz w:val="24"/>
          <w:szCs w:val="24"/>
        </w:rPr>
        <w:t>;</w:t>
      </w:r>
    </w:p>
    <w:p w14:paraId="0206C8E4" w14:textId="77777777" w:rsidR="00CC1565" w:rsidRPr="005A12F8" w:rsidRDefault="00CC1565"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sidRPr="005A12F8">
        <w:rPr>
          <w:rFonts w:ascii="Times New Roman" w:hAnsi="Times New Roman" w:cs="Times New Roman"/>
          <w:sz w:val="24"/>
          <w:szCs w:val="24"/>
        </w:rPr>
        <w:t xml:space="preserve"> </w:t>
      </w:r>
      <w:r w:rsidRPr="005A12F8">
        <w:rPr>
          <w:rFonts w:ascii="Times New Roman" w:hAnsi="Times New Roman" w:cs="Times New Roman"/>
          <w:sz w:val="24"/>
          <w:szCs w:val="24"/>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14:paraId="59559118" w14:textId="77777777" w:rsidR="00CC1565" w:rsidRPr="005A12F8" w:rsidRDefault="00CC1565"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 xml:space="preserve">-при выполнении </w:t>
      </w:r>
      <w:r w:rsidR="003621AA" w:rsidRPr="005A12F8">
        <w:rPr>
          <w:rFonts w:ascii="Times New Roman" w:hAnsi="Times New Roman" w:cs="Times New Roman"/>
          <w:sz w:val="24"/>
          <w:szCs w:val="24"/>
        </w:rPr>
        <w:t>педагогической</w:t>
      </w:r>
      <w:r w:rsidRPr="005A12F8">
        <w:rPr>
          <w:rFonts w:ascii="Times New Roman" w:hAnsi="Times New Roman" w:cs="Times New Roman"/>
          <w:sz w:val="24"/>
          <w:szCs w:val="24"/>
        </w:rPr>
        <w:t xml:space="preserve"> </w:t>
      </w:r>
      <w:r w:rsidR="003621AA" w:rsidRPr="005A12F8">
        <w:rPr>
          <w:rFonts w:ascii="Times New Roman" w:hAnsi="Times New Roman" w:cs="Times New Roman"/>
          <w:sz w:val="24"/>
          <w:szCs w:val="24"/>
        </w:rPr>
        <w:t>работы на разных должностях, по которым совпадают профили работы (деятельности) в следующих случаях:</w:t>
      </w:r>
    </w:p>
    <w:p w14:paraId="42AC1D63" w14:textId="77777777" w:rsidR="003621AA" w:rsidRPr="005A12F8" w:rsidRDefault="003621AA" w:rsidP="00432A0E">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823"/>
        <w:gridCol w:w="5522"/>
      </w:tblGrid>
      <w:tr w:rsidR="003621AA" w:rsidRPr="005A12F8" w14:paraId="31DA77F3" w14:textId="77777777" w:rsidTr="00893AD7">
        <w:tc>
          <w:tcPr>
            <w:tcW w:w="3823" w:type="dxa"/>
          </w:tcPr>
          <w:p w14:paraId="5FF03D5F" w14:textId="77777777" w:rsidR="003621AA" w:rsidRPr="005A12F8" w:rsidRDefault="003621AA" w:rsidP="00C86666">
            <w:pPr>
              <w:spacing w:after="0" w:line="240" w:lineRule="auto"/>
              <w:jc w:val="center"/>
              <w:rPr>
                <w:rFonts w:ascii="Times New Roman" w:hAnsi="Times New Roman" w:cs="Times New Roman"/>
                <w:b/>
                <w:sz w:val="24"/>
                <w:szCs w:val="24"/>
              </w:rPr>
            </w:pPr>
            <w:r w:rsidRPr="005A12F8">
              <w:rPr>
                <w:rFonts w:ascii="Times New Roman" w:hAnsi="Times New Roman" w:cs="Times New Roman"/>
                <w:b/>
                <w:sz w:val="24"/>
                <w:szCs w:val="24"/>
              </w:rPr>
              <w:t xml:space="preserve">Должность, по которой установлена квалификационная </w:t>
            </w:r>
            <w:r w:rsidR="00C86666" w:rsidRPr="005A12F8">
              <w:rPr>
                <w:rFonts w:ascii="Times New Roman" w:hAnsi="Times New Roman" w:cs="Times New Roman"/>
                <w:b/>
                <w:sz w:val="24"/>
                <w:szCs w:val="24"/>
              </w:rPr>
              <w:t>категория</w:t>
            </w:r>
          </w:p>
        </w:tc>
        <w:tc>
          <w:tcPr>
            <w:tcW w:w="5522" w:type="dxa"/>
          </w:tcPr>
          <w:p w14:paraId="1E6F609F" w14:textId="77777777" w:rsidR="003621AA" w:rsidRPr="005A12F8" w:rsidRDefault="00C86666" w:rsidP="00C86666">
            <w:pPr>
              <w:spacing w:after="0" w:line="240" w:lineRule="auto"/>
              <w:jc w:val="center"/>
              <w:rPr>
                <w:rFonts w:ascii="Times New Roman" w:hAnsi="Times New Roman" w:cs="Times New Roman"/>
                <w:b/>
                <w:sz w:val="24"/>
                <w:szCs w:val="24"/>
              </w:rPr>
            </w:pPr>
            <w:r w:rsidRPr="005A12F8">
              <w:rPr>
                <w:rFonts w:ascii="Times New Roman" w:hAnsi="Times New Roman" w:cs="Times New Roman"/>
                <w:b/>
                <w:sz w:val="24"/>
                <w:szCs w:val="24"/>
              </w:rPr>
              <w:t>Должность, по которой может учитываться категория, установленная по должности, указанной в графе №1</w:t>
            </w:r>
          </w:p>
        </w:tc>
      </w:tr>
      <w:tr w:rsidR="003621AA" w:rsidRPr="005A12F8" w14:paraId="42D9C502" w14:textId="77777777" w:rsidTr="00893AD7">
        <w:tc>
          <w:tcPr>
            <w:tcW w:w="3823" w:type="dxa"/>
          </w:tcPr>
          <w:p w14:paraId="253863FF" w14:textId="77777777" w:rsidR="003621AA" w:rsidRPr="005A12F8" w:rsidRDefault="00C57307" w:rsidP="00432A0E">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Учитель, преподаватель</w:t>
            </w:r>
          </w:p>
        </w:tc>
        <w:tc>
          <w:tcPr>
            <w:tcW w:w="5522" w:type="dxa"/>
          </w:tcPr>
          <w:p w14:paraId="7F60E262" w14:textId="0D447FE7" w:rsidR="003621AA" w:rsidRPr="005A12F8" w:rsidRDefault="00C57307" w:rsidP="0035625B">
            <w:pPr>
              <w:spacing w:after="0" w:line="240" w:lineRule="auto"/>
              <w:jc w:val="both"/>
              <w:rPr>
                <w:rFonts w:ascii="Times New Roman" w:hAnsi="Times New Roman" w:cs="Times New Roman"/>
                <w:sz w:val="24"/>
                <w:szCs w:val="24"/>
              </w:rPr>
            </w:pPr>
            <w:r w:rsidRPr="005A12F8">
              <w:rPr>
                <w:rFonts w:ascii="Times New Roman" w:hAnsi="Times New Roman" w:cs="Times New Roman"/>
                <w:sz w:val="24"/>
                <w:szCs w:val="24"/>
              </w:rPr>
              <w:t>Воспитатель (независимо от места работы), социальный педагог, педагог-организатор,</w:t>
            </w:r>
            <w:r w:rsidR="00110C99" w:rsidRPr="005A12F8">
              <w:rPr>
                <w:rFonts w:ascii="Times New Roman" w:hAnsi="Times New Roman" w:cs="Times New Roman"/>
                <w:sz w:val="24"/>
                <w:szCs w:val="24"/>
              </w:rPr>
              <w:t xml:space="preserve"> </w:t>
            </w:r>
            <w:r w:rsidRPr="005A12F8">
              <w:rPr>
                <w:rFonts w:ascii="Times New Roman" w:hAnsi="Times New Roman" w:cs="Times New Roman"/>
                <w:sz w:val="24"/>
                <w:szCs w:val="24"/>
              </w:rPr>
              <w:t>педагог дополнительного образования (при совпадении профиля кружка</w:t>
            </w:r>
            <w:r w:rsidR="0035625B" w:rsidRPr="005A12F8">
              <w:rPr>
                <w:rFonts w:ascii="Times New Roman" w:hAnsi="Times New Roman" w:cs="Times New Roman"/>
                <w:sz w:val="24"/>
                <w:szCs w:val="24"/>
              </w:rPr>
              <w:t>,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детскими общественными объединениями</w:t>
            </w:r>
          </w:p>
        </w:tc>
      </w:tr>
    </w:tbl>
    <w:p w14:paraId="4F7B3404" w14:textId="08F19401" w:rsidR="00CE568F" w:rsidRDefault="00CE568F" w:rsidP="00CE568F">
      <w:pPr>
        <w:rPr>
          <w:rFonts w:ascii="Times New Roman" w:hAnsi="Times New Roman" w:cs="Times New Roman"/>
          <w:sz w:val="24"/>
          <w:szCs w:val="24"/>
        </w:rPr>
      </w:pPr>
    </w:p>
    <w:p w14:paraId="22CE34FA" w14:textId="5BD32D8A" w:rsidR="00FC01B2" w:rsidRDefault="00FC01B2" w:rsidP="00CE568F">
      <w:pPr>
        <w:rPr>
          <w:rFonts w:ascii="Times New Roman" w:hAnsi="Times New Roman" w:cs="Times New Roman"/>
          <w:sz w:val="24"/>
          <w:szCs w:val="24"/>
        </w:rPr>
      </w:pPr>
      <w:r>
        <w:rPr>
          <w:noProof/>
        </w:rPr>
        <w:lastRenderedPageBreak/>
        <w:drawing>
          <wp:inline distT="0" distB="0" distL="0" distR="0" wp14:anchorId="4F86F55A" wp14:editId="687DB52A">
            <wp:extent cx="6233063" cy="8943975"/>
            <wp:effectExtent l="0" t="0" r="0" b="0"/>
            <wp:docPr id="703273719"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7" cstate="print"/>
                    <a:stretch>
                      <a:fillRect/>
                    </a:stretch>
                  </pic:blipFill>
                  <pic:spPr>
                    <a:xfrm>
                      <a:off x="0" y="0"/>
                      <a:ext cx="6239412" cy="8953085"/>
                    </a:xfrm>
                    <a:prstGeom prst="rect">
                      <a:avLst/>
                    </a:prstGeom>
                  </pic:spPr>
                </pic:pic>
              </a:graphicData>
            </a:graphic>
          </wp:inline>
        </w:drawing>
      </w:r>
    </w:p>
    <w:p w14:paraId="32D619B2" w14:textId="09A3B138" w:rsidR="00FC01B2" w:rsidRPr="005A12F8" w:rsidRDefault="00FC01B2" w:rsidP="00CE568F">
      <w:pPr>
        <w:rPr>
          <w:rFonts w:ascii="Times New Roman" w:hAnsi="Times New Roman" w:cs="Times New Roman"/>
          <w:sz w:val="24"/>
          <w:szCs w:val="24"/>
        </w:rPr>
      </w:pPr>
      <w:r>
        <w:rPr>
          <w:noProof/>
        </w:rPr>
        <w:lastRenderedPageBreak/>
        <w:drawing>
          <wp:inline distT="0" distB="0" distL="0" distR="0" wp14:anchorId="67D27779" wp14:editId="6BCAE027">
            <wp:extent cx="5940425" cy="8524062"/>
            <wp:effectExtent l="0" t="0" r="3175" b="0"/>
            <wp:docPr id="1400685888"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8" cstate="print"/>
                    <a:stretch>
                      <a:fillRect/>
                    </a:stretch>
                  </pic:blipFill>
                  <pic:spPr>
                    <a:xfrm>
                      <a:off x="0" y="0"/>
                      <a:ext cx="5940425" cy="8524062"/>
                    </a:xfrm>
                    <a:prstGeom prst="rect">
                      <a:avLst/>
                    </a:prstGeom>
                  </pic:spPr>
                </pic:pic>
              </a:graphicData>
            </a:graphic>
          </wp:inline>
        </w:drawing>
      </w:r>
    </w:p>
    <w:sectPr w:rsidR="00FC01B2" w:rsidRPr="005A12F8" w:rsidSect="005637D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B16A" w14:textId="77777777" w:rsidR="00C23E46" w:rsidRDefault="00C23E46" w:rsidP="00E420D8">
      <w:pPr>
        <w:spacing w:after="0" w:line="240" w:lineRule="auto"/>
      </w:pPr>
      <w:r>
        <w:separator/>
      </w:r>
    </w:p>
  </w:endnote>
  <w:endnote w:type="continuationSeparator" w:id="0">
    <w:p w14:paraId="151FF6B9" w14:textId="77777777" w:rsidR="00C23E46" w:rsidRDefault="00C23E46"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9588"/>
      <w:docPartObj>
        <w:docPartGallery w:val="Page Numbers (Bottom of Page)"/>
        <w:docPartUnique/>
      </w:docPartObj>
    </w:sdtPr>
    <w:sdtContent>
      <w:p w14:paraId="0A97922D" w14:textId="77777777" w:rsidR="005A4542" w:rsidRDefault="00A744EC">
        <w:pPr>
          <w:pStyle w:val="a5"/>
          <w:jc w:val="center"/>
        </w:pPr>
        <w:r>
          <w:fldChar w:fldCharType="begin"/>
        </w:r>
        <w:r>
          <w:instrText xml:space="preserve"> PAGE   \* MERGEFORMAT </w:instrText>
        </w:r>
        <w:r>
          <w:fldChar w:fldCharType="separate"/>
        </w:r>
        <w:r>
          <w:rPr>
            <w:noProof/>
          </w:rPr>
          <w:t>10</w:t>
        </w:r>
        <w:r>
          <w:rPr>
            <w:noProof/>
          </w:rPr>
          <w:fldChar w:fldCharType="end"/>
        </w:r>
      </w:p>
    </w:sdtContent>
  </w:sdt>
  <w:p w14:paraId="73CF6EA2" w14:textId="77777777" w:rsidR="005A4542" w:rsidRDefault="005A45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8CD79" w14:textId="77777777" w:rsidR="00C23E46" w:rsidRDefault="00C23E46" w:rsidP="00E420D8">
      <w:pPr>
        <w:spacing w:after="0" w:line="240" w:lineRule="auto"/>
      </w:pPr>
      <w:r>
        <w:separator/>
      </w:r>
    </w:p>
  </w:footnote>
  <w:footnote w:type="continuationSeparator" w:id="0">
    <w:p w14:paraId="294A2A8E" w14:textId="77777777" w:rsidR="00C23E46" w:rsidRDefault="00C23E46"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35A"/>
    <w:rsid w:val="0004475B"/>
    <w:rsid w:val="00055832"/>
    <w:rsid w:val="00081222"/>
    <w:rsid w:val="00085CF5"/>
    <w:rsid w:val="000C0A8E"/>
    <w:rsid w:val="00110C99"/>
    <w:rsid w:val="00133165"/>
    <w:rsid w:val="00135D41"/>
    <w:rsid w:val="00177528"/>
    <w:rsid w:val="001A422A"/>
    <w:rsid w:val="001B163B"/>
    <w:rsid w:val="001B6024"/>
    <w:rsid w:val="001D4B49"/>
    <w:rsid w:val="00214F6A"/>
    <w:rsid w:val="0024031C"/>
    <w:rsid w:val="002716D3"/>
    <w:rsid w:val="00272746"/>
    <w:rsid w:val="00273E6A"/>
    <w:rsid w:val="00277A8B"/>
    <w:rsid w:val="00297457"/>
    <w:rsid w:val="00297890"/>
    <w:rsid w:val="002A335A"/>
    <w:rsid w:val="002B4142"/>
    <w:rsid w:val="002B7694"/>
    <w:rsid w:val="002C1792"/>
    <w:rsid w:val="002C5361"/>
    <w:rsid w:val="00321F5C"/>
    <w:rsid w:val="00327A67"/>
    <w:rsid w:val="00330309"/>
    <w:rsid w:val="00333A15"/>
    <w:rsid w:val="00346810"/>
    <w:rsid w:val="0035625B"/>
    <w:rsid w:val="003621AA"/>
    <w:rsid w:val="003F3B0A"/>
    <w:rsid w:val="00407B73"/>
    <w:rsid w:val="00412482"/>
    <w:rsid w:val="0043164D"/>
    <w:rsid w:val="00432A0E"/>
    <w:rsid w:val="00452E75"/>
    <w:rsid w:val="004540CD"/>
    <w:rsid w:val="00492627"/>
    <w:rsid w:val="004D0A23"/>
    <w:rsid w:val="0050540C"/>
    <w:rsid w:val="00541D43"/>
    <w:rsid w:val="005637DB"/>
    <w:rsid w:val="00572DA4"/>
    <w:rsid w:val="005A12F8"/>
    <w:rsid w:val="005A4542"/>
    <w:rsid w:val="005D2825"/>
    <w:rsid w:val="005D3C3E"/>
    <w:rsid w:val="00610029"/>
    <w:rsid w:val="00646F5E"/>
    <w:rsid w:val="00662113"/>
    <w:rsid w:val="006A2C92"/>
    <w:rsid w:val="006A5E0C"/>
    <w:rsid w:val="006B0A8E"/>
    <w:rsid w:val="006D60B8"/>
    <w:rsid w:val="006F1D55"/>
    <w:rsid w:val="007564EC"/>
    <w:rsid w:val="0076627E"/>
    <w:rsid w:val="00773ECC"/>
    <w:rsid w:val="007817AA"/>
    <w:rsid w:val="007A2D66"/>
    <w:rsid w:val="007F73DD"/>
    <w:rsid w:val="008047EA"/>
    <w:rsid w:val="00821AA6"/>
    <w:rsid w:val="00837CC8"/>
    <w:rsid w:val="008475E0"/>
    <w:rsid w:val="00893AD7"/>
    <w:rsid w:val="008C0B7F"/>
    <w:rsid w:val="008C2E43"/>
    <w:rsid w:val="008D144D"/>
    <w:rsid w:val="0092651F"/>
    <w:rsid w:val="00927D7E"/>
    <w:rsid w:val="00944071"/>
    <w:rsid w:val="009564A8"/>
    <w:rsid w:val="00956818"/>
    <w:rsid w:val="009818E8"/>
    <w:rsid w:val="009A60B5"/>
    <w:rsid w:val="009C7CB9"/>
    <w:rsid w:val="009E2B84"/>
    <w:rsid w:val="00A16608"/>
    <w:rsid w:val="00A23D16"/>
    <w:rsid w:val="00A570C1"/>
    <w:rsid w:val="00A64CE4"/>
    <w:rsid w:val="00A6519F"/>
    <w:rsid w:val="00A71385"/>
    <w:rsid w:val="00A73C0F"/>
    <w:rsid w:val="00A744EC"/>
    <w:rsid w:val="00A76EAE"/>
    <w:rsid w:val="00A844F6"/>
    <w:rsid w:val="00A919F6"/>
    <w:rsid w:val="00A9249E"/>
    <w:rsid w:val="00AA692E"/>
    <w:rsid w:val="00AD237E"/>
    <w:rsid w:val="00AE2BAF"/>
    <w:rsid w:val="00AE42AB"/>
    <w:rsid w:val="00AF35D7"/>
    <w:rsid w:val="00AF607F"/>
    <w:rsid w:val="00B41F36"/>
    <w:rsid w:val="00B7013C"/>
    <w:rsid w:val="00B76699"/>
    <w:rsid w:val="00B97AF7"/>
    <w:rsid w:val="00BB083E"/>
    <w:rsid w:val="00BF63E2"/>
    <w:rsid w:val="00C041EF"/>
    <w:rsid w:val="00C17F43"/>
    <w:rsid w:val="00C23E46"/>
    <w:rsid w:val="00C4188E"/>
    <w:rsid w:val="00C5262C"/>
    <w:rsid w:val="00C55CD2"/>
    <w:rsid w:val="00C57307"/>
    <w:rsid w:val="00C57EAE"/>
    <w:rsid w:val="00C612E6"/>
    <w:rsid w:val="00C734C3"/>
    <w:rsid w:val="00C86666"/>
    <w:rsid w:val="00C95EDA"/>
    <w:rsid w:val="00CC1565"/>
    <w:rsid w:val="00CE126A"/>
    <w:rsid w:val="00CE568F"/>
    <w:rsid w:val="00CF7B31"/>
    <w:rsid w:val="00D146FA"/>
    <w:rsid w:val="00D24DE1"/>
    <w:rsid w:val="00D665CC"/>
    <w:rsid w:val="00DA5CBC"/>
    <w:rsid w:val="00DE07F2"/>
    <w:rsid w:val="00DF68E2"/>
    <w:rsid w:val="00E02B0B"/>
    <w:rsid w:val="00E20C3C"/>
    <w:rsid w:val="00E420D8"/>
    <w:rsid w:val="00E777C4"/>
    <w:rsid w:val="00E94FC0"/>
    <w:rsid w:val="00EA658E"/>
    <w:rsid w:val="00EB08A3"/>
    <w:rsid w:val="00EB56A1"/>
    <w:rsid w:val="00EB5C9E"/>
    <w:rsid w:val="00EC0928"/>
    <w:rsid w:val="00ED7054"/>
    <w:rsid w:val="00EE09CC"/>
    <w:rsid w:val="00EE2DF0"/>
    <w:rsid w:val="00EE5484"/>
    <w:rsid w:val="00F13CB1"/>
    <w:rsid w:val="00F22A67"/>
    <w:rsid w:val="00F42637"/>
    <w:rsid w:val="00F8582B"/>
    <w:rsid w:val="00F96518"/>
    <w:rsid w:val="00FC01B2"/>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EDAC"/>
  <w15:docId w15:val="{9DE6AC02-0A88-49E0-8234-75DD168A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2042</Words>
  <Characters>11641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Наталья Кислова</cp:lastModifiedBy>
  <cp:revision>3</cp:revision>
  <dcterms:created xsi:type="dcterms:W3CDTF">2025-05-16T13:36:00Z</dcterms:created>
  <dcterms:modified xsi:type="dcterms:W3CDTF">2025-05-16T13:46:00Z</dcterms:modified>
</cp:coreProperties>
</file>